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harts/colors1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A3" w:rsidRDefault="003012A3">
      <w:pPr>
        <w:jc w:val="center"/>
        <w:rPr>
          <w:rFonts w:ascii="Bookman Old Style" w:hAnsi="Bookman Old Style"/>
          <w:b/>
          <w:sz w:val="32"/>
          <w:u w:val="single"/>
        </w:rPr>
      </w:pPr>
    </w:p>
    <w:p w:rsidR="003012A3" w:rsidRDefault="003012A3">
      <w:pPr>
        <w:jc w:val="both"/>
        <w:rPr>
          <w:rFonts w:ascii="Bookman Old Style" w:hAnsi="Bookman Old Style"/>
          <w:b/>
          <w:sz w:val="32"/>
        </w:rPr>
      </w:pPr>
    </w:p>
    <w:p w:rsidR="003012A3" w:rsidRDefault="003012A3">
      <w:pPr>
        <w:jc w:val="both"/>
        <w:rPr>
          <w:rFonts w:ascii="Bookman Old Style" w:hAnsi="Bookman Old Style"/>
          <w:b/>
          <w:sz w:val="32"/>
        </w:rPr>
      </w:pPr>
    </w:p>
    <w:p w:rsidR="0083069D" w:rsidRDefault="0083069D">
      <w:pPr>
        <w:jc w:val="both"/>
        <w:rPr>
          <w:rFonts w:ascii="Bookman Old Style" w:hAnsi="Bookman Old Style"/>
          <w:b/>
          <w:sz w:val="32"/>
        </w:rPr>
      </w:pPr>
    </w:p>
    <w:p w:rsidR="0083069D" w:rsidRDefault="0083069D">
      <w:pPr>
        <w:jc w:val="both"/>
        <w:rPr>
          <w:rFonts w:ascii="Bookman Old Style" w:hAnsi="Bookman Old Style"/>
          <w:b/>
          <w:sz w:val="32"/>
        </w:rPr>
      </w:pPr>
    </w:p>
    <w:p w:rsidR="0083069D" w:rsidRDefault="0083069D">
      <w:pPr>
        <w:jc w:val="both"/>
        <w:rPr>
          <w:rFonts w:ascii="Bookman Old Style" w:hAnsi="Bookman Old Style"/>
          <w:b/>
          <w:sz w:val="32"/>
        </w:rPr>
      </w:pPr>
    </w:p>
    <w:p w:rsidR="003012A3" w:rsidRDefault="003012A3">
      <w:pPr>
        <w:pStyle w:val="Ttulo2"/>
        <w:jc w:val="center"/>
      </w:pPr>
    </w:p>
    <w:p w:rsidR="003012A3" w:rsidRDefault="00540863">
      <w:pPr>
        <w:pStyle w:val="Ttulo2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08" o:spid="_x0000_s1026" type="#_x0000_t202" style="position:absolute;left:0;text-align:left;margin-left:0;margin-top:.45pt;width:361.5pt;height:35.95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aLA/QEAANwDAAAOAAAAZHJzL2Uyb0RvYy54bWysU8FuGjEQvVfqP1i+l11oiNIVS0STppe0&#10;iRSqnAfby2679ri2YZe/79gYGrW3KCBZ2B6/ee/NY3E96p7tlfMdmppPJyVnygiUndnW/Mf67sMV&#10;Zz6AkdCjUTU/KM+vl+/fLQZbqRm22EvlGIEYXw225m0ItioKL1qlwU/QKkOXDToNgbZuW0gHA6Hr&#10;vpiV5WUxoJPWoVDe0+nt8ZIvE37TKBEemsarwPqaE7eQVpfWTVyL5QKqrQPbdiLTgFew0NAZanqG&#10;uoUAbOe6/6B0Jxx6bMJEoC6waTqhkgZSMy3/UfPUglVJC5nj7dkm/3aw4vv+0bFO1vzjnDMDmmb0&#10;TJauXGCz8ir6M1hfUdmTpcIwfsaR5py0enuP4pdnBm9aMFu1cg6HVoEkflMCy8dJxfpgCTmdrtUY&#10;vsiORjGN8MUL/GMzHztthm8o6QnsAqZuY+N0dJg8Y0SBhnk4D5AQmaDDi/mnaTmnK0F3F/NL+qYW&#10;UJ1eW+fDV4WaxR81dxSQhA77ex8iG6hOJZlaZHPkFcbNmP3YoDwQyYGCU3P/ewdOkeCdvkHKGals&#10;HOpsY9xH3hF2PT6Ds7l3INaP/Sk4iUBKkMxjAPmTgHRPedxDz+YlfbKaXJzJHlHjW29XZNddl5RE&#10;X488sxKKUBKY4x4z+nKfqv7+KZd/AAAA//8DAFBLAwQUAAYACAAAACEAASAs5dkAAAAEAQAADwAA&#10;AGRycy9kb3ducmV2LnhtbEyPzU7DMBCE70i8g7VI3KjTIqCkcaqKH4kDl5Zw38ZuHBGvo3jbpG/P&#10;9gS3Gc1q5ttiPYVOndyQ2kgG5rMMlKM62pYaA9XX+90SVGIki10kZ+DsEqzL66sCcxtH2rrTjhsl&#10;JZRyNOCZ+1zrVHsXMM1i70iyQxwCstih0XbAUcpDpxdZ9qgDtiQLHnv34l39szsGA8x2Mz9XbyF9&#10;fE+fr6PP6gesjLm9mTYrUOwm/juGC76gQylM+3gkm1RnQB5hA8+gJHta3IvdX8QSdFno//DlLwAA&#10;AP//AwBQSwECLQAUAAYACAAAACEAtoM4kv4AAADhAQAAEwAAAAAAAAAAAAAAAAAAAAAAW0NvbnRl&#10;bnRfVHlwZXNdLnhtbFBLAQItABQABgAIAAAAIQA4/SH/1gAAAJQBAAALAAAAAAAAAAAAAAAAAC8B&#10;AABfcmVscy8ucmVsc1BLAQItABQABgAIAAAAIQD3TaLA/QEAANwDAAAOAAAAAAAAAAAAAAAAAC4C&#10;AABkcnMvZTJvRG9jLnhtbFBLAQItABQABgAIAAAAIQABICzl2QAAAAQBAAAPAAAAAAAAAAAAAAAA&#10;AFcEAABkcnMvZG93bnJldi54bWxQSwUGAAAAAAQABADzAAAAXQUAAAAA&#10;" o:allowincell="f" filled="f" stroked="f">
            <o:lock v:ext="edit" shapetype="t"/>
            <v:textbox style="mso-fit-shape-to-text:t">
              <w:txbxContent>
                <w:p w:rsidR="00AD6AAD" w:rsidRPr="00413E1B" w:rsidRDefault="00AD6AAD" w:rsidP="00AD6AA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6"/>
                      <w:szCs w:val="36"/>
                    </w:rPr>
                  </w:pPr>
                  <w:r w:rsidRPr="00413E1B">
                    <w:rPr>
                      <w:rFonts w:ascii="Arial Black" w:hAnsi="Arial Black"/>
                      <w:shadow/>
                      <w:color w:val="000000" w:themeColor="text1"/>
                      <w:sz w:val="36"/>
                      <w:szCs w:val="36"/>
                    </w:rPr>
                    <w:t>VII PESQUISA NACIONAL SOBRE</w:t>
                  </w:r>
                </w:p>
              </w:txbxContent>
            </v:textbox>
            <w10:wrap anchorx="page"/>
          </v:shape>
        </w:pict>
      </w:r>
    </w:p>
    <w:p w:rsidR="003012A3" w:rsidRDefault="003012A3">
      <w:pPr>
        <w:pStyle w:val="Ttulo2"/>
        <w:jc w:val="center"/>
      </w:pPr>
    </w:p>
    <w:p w:rsidR="003012A3" w:rsidRDefault="003012A3">
      <w:pPr>
        <w:pStyle w:val="Ttulo2"/>
        <w:jc w:val="center"/>
      </w:pPr>
    </w:p>
    <w:p w:rsidR="003012A3" w:rsidRDefault="00540863">
      <w:pPr>
        <w:pStyle w:val="Ttulo2"/>
        <w:jc w:val="center"/>
      </w:pPr>
      <w:r>
        <w:rPr>
          <w:noProof/>
        </w:rPr>
        <w:pict>
          <v:shape id="WordArt 207" o:spid="_x0000_s1027" type="#_x0000_t202" style="position:absolute;left:0;text-align:left;margin-left:-1.05pt;margin-top:1.6pt;width:416.25pt;height:4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xEAQIAAOMDAAAOAAAAZHJzL2Uyb0RvYy54bWysU0Fu2zAQvBfoHwjea8l2lQSC5cBNml7S&#10;JkBc5LwmKUutyGVJ2pJ/3yUtO0F7C+IDYZLL2ZnZ0eJ60B3bK+dbNBWfTnLOlBEoW7Ot+M/13acr&#10;znwAI6FDoyp+UJ5fLz9+WPS2VDNssJPKMQIxvuxtxZsQbJllXjRKg5+gVYYua3QaAm3dNpMOekLX&#10;XTbL84usRyetQ6G8p9Pb4yVfJvy6ViI81LVXgXUVJ24hrS6tm7hmywWUWwe2acVIA97AQkNrqOkZ&#10;6hYCsJ1r/4PSrXDosQ4TgTrDum6FShpIzTT/R81TA1YlLWSOt2eb/PvBih/7R8daWfH5Z84MaJrR&#10;M1m6coHN8svoT299SWVPlgrD8AUHmnPS6u09it+eGbxpwGzVyjnsGwWS+E0JbDxOKtYHS8jpdK2G&#10;8FW2NIpphM9e4R+b+dhp039HSU9gFzB1G2qno8PkGSMKNMzDeYCEyAQdFrOri/llwZmgu2JezPMi&#10;tYDy9No6H74p1Cz+qbijgCR02N/7ENlAeSoZqUU2R15h2AzJqsQ70t6gPBDXnvJTcf9nB06R7p2+&#10;QYobia0d6tHNuI/0I/p6eAZnRwqByD92p/wkHilIcpwGyF8EpDuK5R46VuT0G0WNxSPnI2p86+2K&#10;XLtrk6AXnqMgSlLSOaY+RvX1PlW9fJvLvwAAAP//AwBQSwMEFAAGAAgAAAAhAC4VV1LbAAAABwEA&#10;AA8AAABkcnMvZG93bnJldi54bWxMjs1OwzAQhO9IvIO1SNxaOymFKsSpKn4kDlxawn0bL3FEbEex&#10;26Rvz3KC24xmNPOV29n14kxj7ILXkC0VCPJNMJ1vNdQfr4sNiJjQG+yDJw0XirCtrq9KLEyY/J7O&#10;h9QKHvGxQA02paGQMjaWHMZlGMhz9hVGh4nt2Eoz4sTjrpe5UvfSYef5weJAT5aa78PJaUjJ7LJL&#10;/eLi2+f8/jxZ1ayx1vr2Zt49gkg0p78y/OIzOlTMdAwnb6LoNSzyjJsaVjkIjjcrdQfiyOJhDbIq&#10;5X/+6gcAAP//AwBQSwECLQAUAAYACAAAACEAtoM4kv4AAADhAQAAEwAAAAAAAAAAAAAAAAAAAAAA&#10;W0NvbnRlbnRfVHlwZXNdLnhtbFBLAQItABQABgAIAAAAIQA4/SH/1gAAAJQBAAALAAAAAAAAAAAA&#10;AAAAAC8BAABfcmVscy8ucmVsc1BLAQItABQABgAIAAAAIQCq3TxEAQIAAOMDAAAOAAAAAAAAAAAA&#10;AAAAAC4CAABkcnMvZTJvRG9jLnhtbFBLAQItABQABgAIAAAAIQAuFVdS2wAAAAcBAAAPAAAAAAAA&#10;AAAAAAAAAFsEAABkcnMvZG93bnJldi54bWxQSwUGAAAAAAQABADzAAAAYwUAAAAA&#10;" o:allowincell="f" filled="f" stroked="f">
            <o:lock v:ext="edit" shapetype="t"/>
            <v:textbox style="mso-fit-shape-to-text:t">
              <w:txbxContent>
                <w:p w:rsidR="00AD6AAD" w:rsidRPr="00413E1B" w:rsidRDefault="00AD6AAD" w:rsidP="00AD6AA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 w:rsidRPr="00413E1B">
                    <w:rPr>
                      <w:rFonts w:ascii="Arial Black" w:hAnsi="Arial Black"/>
                      <w:shadow/>
                      <w:color w:val="000000" w:themeColor="text1"/>
                      <w:sz w:val="40"/>
                      <w:szCs w:val="40"/>
                    </w:rPr>
                    <w:t>TERCEIRIZAÇÃO NAS EMPRESAS</w:t>
                  </w:r>
                </w:p>
              </w:txbxContent>
            </v:textbox>
          </v:shape>
        </w:pict>
      </w:r>
    </w:p>
    <w:p w:rsidR="003012A3" w:rsidRDefault="003012A3">
      <w:pPr>
        <w:pStyle w:val="Ttulo2"/>
        <w:jc w:val="center"/>
      </w:pPr>
    </w:p>
    <w:p w:rsidR="003012A3" w:rsidRDefault="003012A3">
      <w:pPr>
        <w:pStyle w:val="Ttulo2"/>
        <w:jc w:val="center"/>
      </w:pPr>
    </w:p>
    <w:p w:rsidR="003012A3" w:rsidRDefault="003012A3">
      <w:pPr>
        <w:pStyle w:val="Ttulo2"/>
        <w:jc w:val="center"/>
      </w:pPr>
    </w:p>
    <w:p w:rsidR="003012A3" w:rsidRDefault="00540863">
      <w:pPr>
        <w:pStyle w:val="Ttulo2"/>
        <w:jc w:val="center"/>
      </w:pPr>
      <w:r>
        <w:rPr>
          <w:noProof/>
        </w:rPr>
        <w:pict>
          <v:shape id="WordArt 214" o:spid="_x0000_s1028" type="#_x0000_t202" style="position:absolute;left:0;text-align:left;margin-left:91.95pt;margin-top:3.15pt;width:251.4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+YAgIAAOMDAAAOAAAAZHJzL2Uyb0RvYy54bWysU8Fy0zAQvTPDP2h0J44dWlpPnE5oKZcC&#10;nWmYnjeSHBssrZCU2Pn7rmQndODGkIMmklZv33v7vLwZdMcOyvkWTcXz2ZwzZQTK1uwq/n1z/+6K&#10;Mx/ASOjQqIoflec3q7dvlr0tVYENdlI5RiDGl72teBOCLbPMi0Zp8DO0ytBljU5DoK3bZdJBT+i6&#10;y4r5/DLr0UnrUCjv6fRuvOSrhF/XSoRvde1VYF3FiVtIq0vrNq7ZagnlzoFtWjHRgH9goaE11PQM&#10;dQcB2N61f0HpVjj0WIeZQJ1hXbdCJQ2kJp//oeapAauSFjLH27NN/v/Biq+HR8daWfEF2WNA04ye&#10;ydK1C6zI30d/eutLKnuyVBiGjzjQnJNWbx9Q/PTM4G0DZqfWzmHfKJDELyew6Tip2BwtIafTjRrC&#10;J9nSKPIIn73CH5v52Gnbf0FJT2AfMHUbaqejw+QZIwrE9ngeICEyQYeL/Lr4cEVXgu4Wl/n1RZpw&#10;BuXptXU+fFaoWfxTcUcBSehwePAhsoHyVDJRi2xGXmHYDsmq4mTLFuWRuPaUn4r7X3twinTv9S1S&#10;3Ehs7VBPbsZ9pB/RN8MzODtRCET+sTvlJ/FIQZLTNED+ICDdUSwP0LGLOf2Sb1BOxRPnETW+9XZN&#10;rt23SVC0d+Q5CaIkJZ1T6mNUX+9T1e9vc/UCAAD//wMAUEsDBBQABgAIAAAAIQC98g0x2wAAAAgB&#10;AAAPAAAAZHJzL2Rvd25yZXYueG1sTI9NT4NAEIbvJv6HzZh4s0slIiJL0/iRePBixfuUHYHIzhJ2&#10;W+i/d3rS45P3zTvPlJvFDepIU+g9G1ivElDEjbc9twbqz9ebHFSIyBYHz2TgRAE21eVFiYX1M3/Q&#10;cRdbJSMcCjTQxTgWWoemI4dh5Udiyb795DAKTq22E84y7gZ9mySZdtizXOhwpKeOmp/dwRmI0W7X&#10;p/rFhbev5f157pLmDmtjrq+W7SOoSEv8K8NZX9ShEqe9P7ANahDO0wepGshSUJJneXYPan/mFHRV&#10;6v8PVL8AAAD//wMAUEsBAi0AFAAGAAgAAAAhALaDOJL+AAAA4QEAABMAAAAAAAAAAAAAAAAAAAAA&#10;AFtDb250ZW50X1R5cGVzXS54bWxQSwECLQAUAAYACAAAACEAOP0h/9YAAACUAQAACwAAAAAAAAAA&#10;AAAAAAAvAQAAX3JlbHMvLnJlbHNQSwECLQAUAAYACAAAACEA14XfmAICAADjAwAADgAAAAAAAAAA&#10;AAAAAAAuAgAAZHJzL2Uyb0RvYy54bWxQSwECLQAUAAYACAAAACEAvfINMdsAAAAIAQAADwAAAAAA&#10;AAAAAAAAAABcBAAAZHJzL2Rvd25yZXYueG1sUEsFBgAAAAAEAAQA8wAAAGQFAAAAAA==&#10;" o:allowincell="f" filled="f" stroked="f">
            <o:lock v:ext="edit" shapetype="t"/>
            <v:textbox style="mso-fit-shape-to-text:t">
              <w:txbxContent>
                <w:p w:rsidR="00AD6AAD" w:rsidRPr="00413E1B" w:rsidRDefault="00AD6AAD" w:rsidP="00AD6AA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6"/>
                      <w:szCs w:val="36"/>
                    </w:rPr>
                  </w:pPr>
                  <w:r w:rsidRPr="00413E1B">
                    <w:rPr>
                      <w:rFonts w:ascii="Arial Black" w:hAnsi="Arial Black"/>
                      <w:shadow/>
                      <w:color w:val="000000" w:themeColor="text1"/>
                      <w:sz w:val="36"/>
                      <w:szCs w:val="36"/>
                    </w:rPr>
                    <w:t>(Resultados)</w:t>
                  </w:r>
                </w:p>
              </w:txbxContent>
            </v:textbox>
          </v:shape>
        </w:pict>
      </w:r>
    </w:p>
    <w:p w:rsidR="003012A3" w:rsidRDefault="003012A3">
      <w:pPr>
        <w:pStyle w:val="Ttulo2"/>
        <w:jc w:val="center"/>
      </w:pPr>
    </w:p>
    <w:p w:rsidR="003012A3" w:rsidRDefault="003012A3">
      <w:pPr>
        <w:pStyle w:val="Ttulo2"/>
        <w:jc w:val="center"/>
      </w:pPr>
    </w:p>
    <w:p w:rsidR="003012A3" w:rsidRDefault="003012A3">
      <w:pPr>
        <w:pStyle w:val="Ttulo2"/>
        <w:jc w:val="center"/>
      </w:pPr>
    </w:p>
    <w:p w:rsidR="003012A3" w:rsidRDefault="003012A3">
      <w:pPr>
        <w:pStyle w:val="Ttulo2"/>
        <w:jc w:val="center"/>
      </w:pPr>
    </w:p>
    <w:p w:rsidR="003012A3" w:rsidRDefault="003012A3">
      <w:pPr>
        <w:pStyle w:val="Ttulo2"/>
        <w:jc w:val="center"/>
      </w:pPr>
    </w:p>
    <w:p w:rsidR="0083069D" w:rsidRDefault="0083069D" w:rsidP="0083069D"/>
    <w:p w:rsidR="0083069D" w:rsidRDefault="0083069D" w:rsidP="0083069D"/>
    <w:p w:rsidR="0083069D" w:rsidRDefault="0083069D" w:rsidP="0083069D"/>
    <w:p w:rsidR="0083069D" w:rsidRPr="0083069D" w:rsidRDefault="0083069D" w:rsidP="0083069D"/>
    <w:p w:rsidR="003012A3" w:rsidRDefault="003012A3">
      <w:pPr>
        <w:pStyle w:val="Ttulo2"/>
        <w:jc w:val="center"/>
      </w:pPr>
    </w:p>
    <w:p w:rsidR="003012A3" w:rsidRDefault="00540863">
      <w:pPr>
        <w:pStyle w:val="Ttulo2"/>
        <w:jc w:val="center"/>
      </w:pPr>
      <w:r>
        <w:rPr>
          <w:noProof/>
        </w:rPr>
        <w:pict>
          <v:shape id="Text Box 212" o:spid="_x0000_s1029" type="#_x0000_t202" style="position:absolute;left:0;text-align:left;margin-left:315pt;margin-top:12.8pt;width:165.6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937bwIAAOIEAAAOAAAAZHJzL2Uyb0RvYy54bWysVMtu2zAQvBfoPxC8N3o4tmMhcpAmTVEg&#10;fQBJ0TNNUhJRisuStKXk67ukHMdI2ktRHQRSuxzOzuzq/GLsNdlJ5xWYmhYnOSXScBDKtDX9fn/z&#10;7owSH5gRTIORNX2Qnl6s3745H2wlS+hAC+kIghhfDbamXQi2yjLPO9kzfwJWGgw24HoWcOvaTDg2&#10;IHqvszLPF9kATlgHXHqPX6+nIF0n/KaRPHxtGi8D0TVFbiG9XXpv4jtbn7Oqdcx2iu9psH9g0TNl&#10;8NID1DULjGydegXVK+7AQxNOOPQZNI3iMtWA1RT5i2ruOmZlqgXF8fYgk/9/sPzL7psjSqB3KI9h&#10;PXp0L8dA3sNIyqKMAg3WV5h3ZzEzjBjA5FSst7fAf3pi4KpjppWXzsHQSSaQYBFPZkdHJxwfQTbD&#10;ZxB4EdsGSEBj4/qoHupBEB2ZPBzMiWQ4fiyLfFaUGOIYmy3my0VyL2PV02nrfPgooSdxUVOH5id0&#10;trv1IbJh1VNKvMyDVuJGaZ02rt1caUd2DBvlJj2pgBdp2pChpqt5OZ8E+CtEnp4/QfQqYMdr1df0&#10;7JDEqijbByNSPwam9LRGytpEfjL1MtaRZNoixF0nBiJUrLTIl8vFjOIOO7s4W02whOkWZ5IHR4mD&#10;8EOFLjVUVPZVybPZarVY7PnCE37S7Ojq5Ge0cDIzjJsx9c4sHoxeb0A8oMF4XXIRfwy46MA9UjLg&#10;kNXU/9oyJynRnww2yao4PY1TmTan82W01x1HNscRZjhC1TRQMi2vwjTJW+tU20UhUmEGLrGxGpU8&#10;f2a1b0ccpFTWfujjpB7vU9bzr2n9GwAA//8DAFBLAwQUAAYACAAAACEArQ81MOIAAAAJAQAADwAA&#10;AGRycy9kb3ducmV2LnhtbEyPQU+DQBSE7yb+h80z8WLsUlCCyKMxNTWcjK0metyyT0DZt5TdtvTf&#10;u570OJnJzDfFYjK9ONDoOssI81kEgri2uuMG4e11dZ2BcF6xVr1lQjiRg0V5flaoXNsjr+mw8Y0I&#10;JexyhdB6P+RSurolo9zMDsTB+7SjUT7IsZF6VMdQbnoZR1Eqjeo4LLRqoGVL9fdmbxC6x+z0tHp5&#10;N9Wu+lpf3Syr513ygXh5MT3cg/A0+b8w/OIHdCgD09buWTvRI6RJFL54hPg2BRECd+k8BrFFyJIY&#10;ZFnI/w/KHwAAAP//AwBQSwECLQAUAAYACAAAACEAtoM4kv4AAADhAQAAEwAAAAAAAAAAAAAAAAAA&#10;AAAAW0NvbnRlbnRfVHlwZXNdLnhtbFBLAQItABQABgAIAAAAIQA4/SH/1gAAAJQBAAALAAAAAAAA&#10;AAAAAAAAAC8BAABfcmVscy8ucmVsc1BLAQItABQABgAIAAAAIQARe937bwIAAOIEAAAOAAAAAAAA&#10;AAAAAAAAAC4CAABkcnMvZTJvRG9jLnhtbFBLAQItABQABgAIAAAAIQCtDzUw4gAAAAkBAAAPAAAA&#10;AAAAAAAAAAAAAMkEAABkcnMvZG93bnJldi54bWxQSwUGAAAAAAQABADzAAAA2AUAAAAA&#10;">
            <v:shadow on="t" color="#396" offset="6pt,-6pt"/>
            <v:textbox>
              <w:txbxContent>
                <w:p w:rsidR="003012A3" w:rsidRDefault="001846B8">
                  <w:pPr>
                    <w:pStyle w:val="Ttulo3"/>
                  </w:pPr>
                  <w:r>
                    <w:t xml:space="preserve">Prof. </w:t>
                  </w:r>
                  <w:r w:rsidR="003012A3">
                    <w:t>Lívio Giosa</w:t>
                  </w:r>
                </w:p>
              </w:txbxContent>
            </v:textbox>
          </v:shape>
        </w:pict>
      </w:r>
    </w:p>
    <w:p w:rsidR="003012A3" w:rsidRDefault="003012A3">
      <w:pPr>
        <w:pStyle w:val="Ttulo2"/>
        <w:jc w:val="center"/>
      </w:pPr>
    </w:p>
    <w:p w:rsidR="003012A3" w:rsidRDefault="003012A3">
      <w:pPr>
        <w:pStyle w:val="Ttulo2"/>
        <w:jc w:val="center"/>
      </w:pPr>
    </w:p>
    <w:p w:rsidR="003012A3" w:rsidRDefault="003012A3">
      <w:pPr>
        <w:pStyle w:val="Ttulo2"/>
        <w:jc w:val="center"/>
      </w:pPr>
    </w:p>
    <w:p w:rsidR="0083069D" w:rsidRDefault="003012A3" w:rsidP="0083069D">
      <w:pPr>
        <w:pStyle w:val="Ttulo5"/>
        <w:ind w:left="0" w:firstLine="0"/>
        <w:jc w:val="right"/>
      </w:pPr>
      <w:r>
        <w:t>Presidente</w:t>
      </w:r>
      <w:r w:rsidR="00DB5428">
        <w:t xml:space="preserve"> do CENAM </w:t>
      </w:r>
    </w:p>
    <w:p w:rsidR="0083069D" w:rsidRDefault="00DB5428" w:rsidP="0083069D">
      <w:pPr>
        <w:pStyle w:val="Ttulo5"/>
        <w:ind w:left="0" w:firstLine="0"/>
        <w:jc w:val="right"/>
      </w:pPr>
      <w:r>
        <w:t>Cen</w:t>
      </w:r>
      <w:r w:rsidR="0083069D">
        <w:t>tro Nacional de Modernização</w:t>
      </w:r>
      <w:r w:rsidR="001846B8">
        <w:t xml:space="preserve"> Empresarial</w:t>
      </w:r>
    </w:p>
    <w:p w:rsidR="003012A3" w:rsidRDefault="00AD6AAD" w:rsidP="0083069D">
      <w:pPr>
        <w:pStyle w:val="Ttulo5"/>
        <w:ind w:left="0" w:firstLine="0"/>
        <w:jc w:val="right"/>
      </w:pPr>
      <w:r>
        <w:t>(</w:t>
      </w:r>
      <w:r w:rsidR="008C395A">
        <w:t>Setembro</w:t>
      </w:r>
      <w:r>
        <w:t>/201</w:t>
      </w:r>
      <w:r w:rsidR="00370E70">
        <w:t>7</w:t>
      </w:r>
      <w:r w:rsidR="0083069D">
        <w:t>)</w:t>
      </w:r>
    </w:p>
    <w:p w:rsidR="00DB5428" w:rsidRDefault="00DB5428" w:rsidP="00DB5428"/>
    <w:p w:rsidR="00DB5428" w:rsidRDefault="00DB5428" w:rsidP="00DB5428"/>
    <w:p w:rsidR="00DB5428" w:rsidRDefault="00DB5428" w:rsidP="00DB5428"/>
    <w:p w:rsidR="00DB5428" w:rsidRDefault="00DB5428" w:rsidP="00DB5428"/>
    <w:p w:rsidR="00DB5428" w:rsidRDefault="00DB5428" w:rsidP="00DB5428"/>
    <w:p w:rsidR="003012A3" w:rsidRDefault="003012A3">
      <w:bookmarkStart w:id="0" w:name="_GoBack"/>
      <w:bookmarkEnd w:id="0"/>
    </w:p>
    <w:p w:rsidR="004803CA" w:rsidRDefault="004803CA">
      <w:pPr>
        <w:pStyle w:val="Ttulo2"/>
        <w:jc w:val="center"/>
        <w:rPr>
          <w:sz w:val="32"/>
        </w:rPr>
      </w:pPr>
    </w:p>
    <w:p w:rsidR="001846B8" w:rsidRDefault="001846B8">
      <w:pPr>
        <w:pStyle w:val="Ttulo2"/>
        <w:jc w:val="center"/>
        <w:rPr>
          <w:sz w:val="32"/>
        </w:rPr>
      </w:pPr>
    </w:p>
    <w:p w:rsidR="00AD6AAD" w:rsidRDefault="00AD6AAD">
      <w:pPr>
        <w:pStyle w:val="Ttulo2"/>
        <w:jc w:val="center"/>
        <w:rPr>
          <w:sz w:val="32"/>
        </w:rPr>
      </w:pPr>
    </w:p>
    <w:p w:rsidR="003012A3" w:rsidRDefault="003012A3">
      <w:pPr>
        <w:pStyle w:val="Ttulo2"/>
        <w:jc w:val="center"/>
        <w:rPr>
          <w:sz w:val="32"/>
        </w:rPr>
      </w:pPr>
      <w:r>
        <w:rPr>
          <w:sz w:val="32"/>
        </w:rPr>
        <w:t>Metodologia da Pesquisa</w:t>
      </w:r>
    </w:p>
    <w:p w:rsidR="003012A3" w:rsidRDefault="003012A3">
      <w:pPr>
        <w:jc w:val="both"/>
        <w:rPr>
          <w:b/>
          <w:smallCaps/>
          <w:sz w:val="32"/>
        </w:rPr>
      </w:pPr>
    </w:p>
    <w:p w:rsidR="003012A3" w:rsidRPr="00E02901" w:rsidRDefault="003012A3">
      <w:pPr>
        <w:numPr>
          <w:ilvl w:val="0"/>
          <w:numId w:val="9"/>
        </w:numPr>
        <w:jc w:val="both"/>
        <w:rPr>
          <w:b/>
          <w:smallCaps/>
          <w:sz w:val="26"/>
        </w:rPr>
      </w:pPr>
      <w:r w:rsidRPr="00E02901">
        <w:rPr>
          <w:b/>
          <w:smallCaps/>
          <w:sz w:val="26"/>
        </w:rPr>
        <w:t>Pesquisa quantitativa por amostragem.</w:t>
      </w:r>
    </w:p>
    <w:p w:rsidR="003012A3" w:rsidRPr="00E02901" w:rsidRDefault="003012A3">
      <w:pPr>
        <w:jc w:val="both"/>
        <w:rPr>
          <w:sz w:val="26"/>
        </w:rPr>
      </w:pPr>
    </w:p>
    <w:p w:rsidR="003012A3" w:rsidRPr="00E02901" w:rsidRDefault="003012A3">
      <w:pPr>
        <w:numPr>
          <w:ilvl w:val="0"/>
          <w:numId w:val="9"/>
        </w:numPr>
        <w:jc w:val="both"/>
        <w:rPr>
          <w:b/>
          <w:smallCaps/>
          <w:sz w:val="26"/>
        </w:rPr>
      </w:pPr>
      <w:r w:rsidRPr="00E02901">
        <w:rPr>
          <w:b/>
          <w:smallCaps/>
          <w:sz w:val="26"/>
        </w:rPr>
        <w:t>Proteção e preservação do sigilo</w:t>
      </w:r>
    </w:p>
    <w:p w:rsidR="003012A3" w:rsidRPr="00E02901" w:rsidRDefault="003012A3">
      <w:pPr>
        <w:numPr>
          <w:ilvl w:val="0"/>
          <w:numId w:val="10"/>
        </w:numPr>
        <w:jc w:val="both"/>
        <w:rPr>
          <w:sz w:val="26"/>
        </w:rPr>
      </w:pPr>
      <w:r w:rsidRPr="00E02901">
        <w:rPr>
          <w:sz w:val="26"/>
        </w:rPr>
        <w:t>Dados para geração de informações estatísticas e tratadas de modo confidencial e sem atribuição individual.</w:t>
      </w:r>
    </w:p>
    <w:p w:rsidR="003012A3" w:rsidRPr="00E02901" w:rsidRDefault="003012A3">
      <w:pPr>
        <w:ind w:left="360"/>
        <w:jc w:val="both"/>
        <w:rPr>
          <w:sz w:val="26"/>
        </w:rPr>
      </w:pPr>
    </w:p>
    <w:p w:rsidR="003012A3" w:rsidRPr="00E02901" w:rsidRDefault="003012A3">
      <w:pPr>
        <w:numPr>
          <w:ilvl w:val="0"/>
          <w:numId w:val="11"/>
        </w:numPr>
        <w:jc w:val="both"/>
        <w:rPr>
          <w:b/>
          <w:smallCaps/>
          <w:sz w:val="26"/>
        </w:rPr>
      </w:pPr>
      <w:r w:rsidRPr="00E02901">
        <w:rPr>
          <w:b/>
          <w:smallCaps/>
          <w:sz w:val="26"/>
        </w:rPr>
        <w:t>Seleção de amostra:</w:t>
      </w:r>
    </w:p>
    <w:p w:rsidR="003012A3" w:rsidRPr="00E02901" w:rsidRDefault="003012A3">
      <w:pPr>
        <w:pStyle w:val="Recuodecorpodetexto"/>
        <w:numPr>
          <w:ilvl w:val="0"/>
          <w:numId w:val="12"/>
        </w:numPr>
        <w:rPr>
          <w:rFonts w:ascii="Arial Narrow" w:hAnsi="Arial Narrow"/>
          <w:sz w:val="26"/>
        </w:rPr>
      </w:pPr>
      <w:r w:rsidRPr="00E02901">
        <w:rPr>
          <w:rFonts w:ascii="Arial Narrow" w:hAnsi="Arial Narrow"/>
          <w:b/>
          <w:sz w:val="26"/>
        </w:rPr>
        <w:t>Universo:</w:t>
      </w:r>
      <w:r w:rsidRPr="00E02901">
        <w:rPr>
          <w:rFonts w:ascii="Arial Narrow" w:hAnsi="Arial Narrow"/>
          <w:sz w:val="26"/>
        </w:rPr>
        <w:t xml:space="preserve"> </w:t>
      </w:r>
      <w:r w:rsidR="00700B40" w:rsidRPr="00E02901">
        <w:rPr>
          <w:rFonts w:ascii="Arial Narrow" w:hAnsi="Arial Narrow"/>
          <w:b/>
          <w:sz w:val="26"/>
          <w:u w:val="single"/>
        </w:rPr>
        <w:t>3</w:t>
      </w:r>
      <w:r w:rsidRPr="00E02901">
        <w:rPr>
          <w:rFonts w:ascii="Arial Narrow" w:hAnsi="Arial Narrow"/>
          <w:b/>
          <w:sz w:val="26"/>
          <w:u w:val="single"/>
        </w:rPr>
        <w:t>.</w:t>
      </w:r>
      <w:r w:rsidR="00700B40" w:rsidRPr="00E02901">
        <w:rPr>
          <w:rFonts w:ascii="Arial Narrow" w:hAnsi="Arial Narrow"/>
          <w:b/>
          <w:sz w:val="26"/>
          <w:u w:val="single"/>
        </w:rPr>
        <w:t>5</w:t>
      </w:r>
      <w:r w:rsidR="00DB5428" w:rsidRPr="00E02901">
        <w:rPr>
          <w:rFonts w:ascii="Arial Narrow" w:hAnsi="Arial Narrow"/>
          <w:b/>
          <w:sz w:val="26"/>
          <w:u w:val="single"/>
        </w:rPr>
        <w:t>5</w:t>
      </w:r>
      <w:r w:rsidR="00700B40" w:rsidRPr="00E02901">
        <w:rPr>
          <w:rFonts w:ascii="Arial Narrow" w:hAnsi="Arial Narrow"/>
          <w:b/>
          <w:sz w:val="26"/>
          <w:u w:val="single"/>
        </w:rPr>
        <w:t>6</w:t>
      </w:r>
      <w:r w:rsidRPr="00E02901">
        <w:rPr>
          <w:rFonts w:ascii="Arial Narrow" w:hAnsi="Arial Narrow"/>
          <w:sz w:val="26"/>
        </w:rPr>
        <w:t xml:space="preserve"> empresas-alvo</w:t>
      </w:r>
    </w:p>
    <w:p w:rsidR="003012A3" w:rsidRPr="00E02901" w:rsidRDefault="003012A3">
      <w:pPr>
        <w:pStyle w:val="Recuodecorpodetexto"/>
        <w:numPr>
          <w:ilvl w:val="0"/>
          <w:numId w:val="12"/>
        </w:numPr>
        <w:rPr>
          <w:rFonts w:ascii="Arial Narrow" w:hAnsi="Arial Narrow"/>
          <w:sz w:val="26"/>
        </w:rPr>
      </w:pPr>
      <w:r w:rsidRPr="00E02901">
        <w:rPr>
          <w:rFonts w:ascii="Arial Narrow" w:hAnsi="Arial Narrow"/>
          <w:b/>
          <w:sz w:val="26"/>
        </w:rPr>
        <w:t xml:space="preserve">Retorno: </w:t>
      </w:r>
      <w:r w:rsidR="00700B40" w:rsidRPr="00E02901">
        <w:rPr>
          <w:rFonts w:ascii="Arial Narrow" w:hAnsi="Arial Narrow"/>
          <w:b/>
          <w:sz w:val="26"/>
        </w:rPr>
        <w:t>2.667</w:t>
      </w:r>
      <w:r w:rsidR="00DB5428" w:rsidRPr="00E02901">
        <w:rPr>
          <w:rFonts w:ascii="Arial Narrow" w:hAnsi="Arial Narrow"/>
          <w:b/>
          <w:sz w:val="26"/>
        </w:rPr>
        <w:t xml:space="preserve"> </w:t>
      </w:r>
      <w:r w:rsidRPr="00E02901">
        <w:rPr>
          <w:rFonts w:ascii="Arial Narrow" w:hAnsi="Arial Narrow"/>
          <w:b/>
          <w:sz w:val="26"/>
        </w:rPr>
        <w:t>(</w:t>
      </w:r>
      <w:r w:rsidR="00700B40" w:rsidRPr="00E02901">
        <w:rPr>
          <w:rFonts w:ascii="Arial Narrow" w:hAnsi="Arial Narrow"/>
          <w:b/>
          <w:sz w:val="26"/>
        </w:rPr>
        <w:t>75</w:t>
      </w:r>
      <w:r w:rsidRPr="00E02901">
        <w:rPr>
          <w:rFonts w:ascii="Arial Narrow" w:hAnsi="Arial Narrow"/>
          <w:b/>
          <w:sz w:val="26"/>
        </w:rPr>
        <w:t>%)</w:t>
      </w:r>
      <w:r w:rsidRPr="00E02901">
        <w:rPr>
          <w:rFonts w:ascii="Arial Narrow" w:hAnsi="Arial Narrow"/>
          <w:sz w:val="26"/>
        </w:rPr>
        <w:t xml:space="preserve"> </w:t>
      </w:r>
    </w:p>
    <w:p w:rsidR="003012A3" w:rsidRPr="00E02901" w:rsidRDefault="003012A3">
      <w:pPr>
        <w:pStyle w:val="Recuodecorpodetexto"/>
        <w:numPr>
          <w:ilvl w:val="0"/>
          <w:numId w:val="12"/>
        </w:numPr>
        <w:rPr>
          <w:rFonts w:ascii="Arial Narrow" w:hAnsi="Arial Narrow"/>
          <w:b/>
          <w:sz w:val="26"/>
        </w:rPr>
      </w:pPr>
      <w:r w:rsidRPr="00E02901">
        <w:rPr>
          <w:rFonts w:ascii="Arial Narrow" w:hAnsi="Arial Narrow"/>
          <w:b/>
          <w:sz w:val="26"/>
        </w:rPr>
        <w:t xml:space="preserve">Abrangência: </w:t>
      </w:r>
    </w:p>
    <w:p w:rsidR="003012A3" w:rsidRPr="00E02901" w:rsidRDefault="001846B8">
      <w:pPr>
        <w:pStyle w:val="Recuodecorpodetexto"/>
        <w:numPr>
          <w:ilvl w:val="0"/>
          <w:numId w:val="8"/>
        </w:numPr>
        <w:tabs>
          <w:tab w:val="num" w:pos="1068"/>
        </w:tabs>
        <w:ind w:left="1068"/>
        <w:rPr>
          <w:rFonts w:ascii="Arial Narrow" w:hAnsi="Arial Narrow"/>
          <w:sz w:val="26"/>
        </w:rPr>
      </w:pPr>
      <w:r w:rsidRPr="00E02901">
        <w:rPr>
          <w:rFonts w:ascii="Arial Narrow" w:hAnsi="Arial Narrow"/>
          <w:sz w:val="26"/>
        </w:rPr>
        <w:t>Região Sudeste (45</w:t>
      </w:r>
      <w:r w:rsidR="003012A3" w:rsidRPr="00E02901">
        <w:rPr>
          <w:rFonts w:ascii="Arial Narrow" w:hAnsi="Arial Narrow"/>
          <w:sz w:val="26"/>
        </w:rPr>
        <w:t xml:space="preserve">%), </w:t>
      </w:r>
      <w:r w:rsidRPr="00E02901">
        <w:rPr>
          <w:rFonts w:ascii="Arial Narrow" w:hAnsi="Arial Narrow"/>
          <w:sz w:val="26"/>
        </w:rPr>
        <w:t>Região Sul (30%), Região Centro-Oeste (10</w:t>
      </w:r>
      <w:r w:rsidR="003012A3" w:rsidRPr="00E02901">
        <w:rPr>
          <w:rFonts w:ascii="Arial Narrow" w:hAnsi="Arial Narrow"/>
          <w:sz w:val="26"/>
        </w:rPr>
        <w:t>%), Regiões Norte e Nordeste (</w:t>
      </w:r>
      <w:r w:rsidRPr="00E02901">
        <w:rPr>
          <w:rFonts w:ascii="Arial Narrow" w:hAnsi="Arial Narrow"/>
          <w:sz w:val="26"/>
        </w:rPr>
        <w:t>15</w:t>
      </w:r>
      <w:r w:rsidR="003012A3" w:rsidRPr="00E02901">
        <w:rPr>
          <w:rFonts w:ascii="Arial Narrow" w:hAnsi="Arial Narrow"/>
          <w:sz w:val="26"/>
        </w:rPr>
        <w:t>%)</w:t>
      </w:r>
    </w:p>
    <w:p w:rsidR="003012A3" w:rsidRPr="00E02901" w:rsidRDefault="003012A3">
      <w:pPr>
        <w:numPr>
          <w:ilvl w:val="0"/>
          <w:numId w:val="12"/>
        </w:numPr>
        <w:jc w:val="both"/>
        <w:rPr>
          <w:b/>
          <w:sz w:val="26"/>
        </w:rPr>
      </w:pPr>
      <w:r w:rsidRPr="00E02901">
        <w:rPr>
          <w:b/>
          <w:sz w:val="26"/>
        </w:rPr>
        <w:t xml:space="preserve">Fonte: </w:t>
      </w:r>
    </w:p>
    <w:p w:rsidR="003012A3" w:rsidRPr="00E02901" w:rsidRDefault="003012A3">
      <w:pPr>
        <w:numPr>
          <w:ilvl w:val="0"/>
          <w:numId w:val="8"/>
        </w:numPr>
        <w:tabs>
          <w:tab w:val="num" w:pos="1068"/>
        </w:tabs>
        <w:ind w:left="1068"/>
        <w:jc w:val="both"/>
        <w:rPr>
          <w:sz w:val="26"/>
        </w:rPr>
      </w:pPr>
      <w:r w:rsidRPr="00E02901">
        <w:rPr>
          <w:sz w:val="26"/>
        </w:rPr>
        <w:t>Cadastros diversos de Entidades Empresariais</w:t>
      </w:r>
    </w:p>
    <w:p w:rsidR="003012A3" w:rsidRPr="00E02901" w:rsidRDefault="003012A3">
      <w:pPr>
        <w:numPr>
          <w:ilvl w:val="0"/>
          <w:numId w:val="12"/>
        </w:numPr>
        <w:jc w:val="both"/>
        <w:rPr>
          <w:b/>
          <w:sz w:val="26"/>
        </w:rPr>
      </w:pPr>
      <w:r w:rsidRPr="00E02901">
        <w:rPr>
          <w:b/>
          <w:sz w:val="26"/>
        </w:rPr>
        <w:t>Perfil:</w:t>
      </w:r>
      <w:r w:rsidRPr="00E02901">
        <w:rPr>
          <w:b/>
          <w:sz w:val="26"/>
        </w:rPr>
        <w:tab/>
      </w:r>
    </w:p>
    <w:p w:rsidR="003012A3" w:rsidRPr="00E02901" w:rsidRDefault="003012A3">
      <w:pPr>
        <w:numPr>
          <w:ilvl w:val="0"/>
          <w:numId w:val="8"/>
        </w:numPr>
        <w:tabs>
          <w:tab w:val="num" w:pos="1428"/>
        </w:tabs>
        <w:ind w:left="1428"/>
        <w:jc w:val="both"/>
        <w:rPr>
          <w:sz w:val="26"/>
        </w:rPr>
      </w:pPr>
      <w:r w:rsidRPr="00E02901">
        <w:rPr>
          <w:b/>
          <w:sz w:val="26"/>
          <w:u w:val="single"/>
        </w:rPr>
        <w:t>60 %</w:t>
      </w:r>
      <w:r w:rsidRPr="00E02901">
        <w:rPr>
          <w:sz w:val="26"/>
        </w:rPr>
        <w:t xml:space="preserve"> empresas de grande porte</w:t>
      </w:r>
      <w:r w:rsidRPr="00E02901">
        <w:rPr>
          <w:sz w:val="26"/>
        </w:rPr>
        <w:tab/>
      </w:r>
      <w:r w:rsidRPr="00E02901">
        <w:rPr>
          <w:sz w:val="26"/>
        </w:rPr>
        <w:tab/>
        <w:t xml:space="preserve">-   </w:t>
      </w:r>
      <w:r w:rsidRPr="00E02901">
        <w:rPr>
          <w:b/>
          <w:sz w:val="26"/>
          <w:u w:val="single"/>
        </w:rPr>
        <w:t>92%</w:t>
      </w:r>
      <w:r w:rsidRPr="00E02901">
        <w:rPr>
          <w:sz w:val="26"/>
        </w:rPr>
        <w:t xml:space="preserve"> empresas privadas</w:t>
      </w:r>
    </w:p>
    <w:p w:rsidR="003012A3" w:rsidRPr="00E02901" w:rsidRDefault="003012A3">
      <w:pPr>
        <w:numPr>
          <w:ilvl w:val="0"/>
          <w:numId w:val="8"/>
        </w:numPr>
        <w:tabs>
          <w:tab w:val="num" w:pos="1428"/>
        </w:tabs>
        <w:ind w:left="1428"/>
        <w:jc w:val="both"/>
        <w:rPr>
          <w:sz w:val="26"/>
        </w:rPr>
      </w:pPr>
      <w:r w:rsidRPr="00E02901">
        <w:rPr>
          <w:b/>
          <w:sz w:val="26"/>
          <w:u w:val="single"/>
        </w:rPr>
        <w:t>35 %</w:t>
      </w:r>
      <w:r w:rsidRPr="00E02901">
        <w:rPr>
          <w:sz w:val="26"/>
        </w:rPr>
        <w:t xml:space="preserve"> empresas de médio porte</w:t>
      </w:r>
      <w:r w:rsidRPr="00E02901">
        <w:rPr>
          <w:sz w:val="26"/>
        </w:rPr>
        <w:tab/>
      </w:r>
      <w:r w:rsidRPr="00E02901">
        <w:rPr>
          <w:sz w:val="26"/>
        </w:rPr>
        <w:tab/>
        <w:t xml:space="preserve">-    </w:t>
      </w:r>
      <w:r w:rsidRPr="00E02901">
        <w:rPr>
          <w:b/>
          <w:sz w:val="26"/>
          <w:u w:val="single"/>
        </w:rPr>
        <w:t>8%</w:t>
      </w:r>
      <w:r w:rsidRPr="00E02901">
        <w:rPr>
          <w:sz w:val="26"/>
        </w:rPr>
        <w:t xml:space="preserve">  empresas públicas</w:t>
      </w:r>
    </w:p>
    <w:p w:rsidR="003012A3" w:rsidRPr="00E02901" w:rsidRDefault="003012A3">
      <w:pPr>
        <w:numPr>
          <w:ilvl w:val="0"/>
          <w:numId w:val="8"/>
        </w:numPr>
        <w:tabs>
          <w:tab w:val="num" w:pos="1428"/>
        </w:tabs>
        <w:ind w:left="1428"/>
        <w:jc w:val="both"/>
        <w:rPr>
          <w:sz w:val="26"/>
        </w:rPr>
      </w:pPr>
      <w:r w:rsidRPr="00E02901">
        <w:rPr>
          <w:b/>
          <w:sz w:val="26"/>
          <w:u w:val="single"/>
        </w:rPr>
        <w:t>5 %</w:t>
      </w:r>
      <w:r w:rsidRPr="00E02901">
        <w:rPr>
          <w:sz w:val="26"/>
        </w:rPr>
        <w:t xml:space="preserve"> empresas de pequeno porte</w:t>
      </w:r>
    </w:p>
    <w:p w:rsidR="003012A3" w:rsidRPr="00E02901" w:rsidRDefault="003012A3">
      <w:pPr>
        <w:ind w:left="2124"/>
        <w:jc w:val="both"/>
        <w:rPr>
          <w:sz w:val="26"/>
        </w:rPr>
      </w:pPr>
    </w:p>
    <w:p w:rsidR="003012A3" w:rsidRPr="00E02901" w:rsidRDefault="003012A3">
      <w:pPr>
        <w:numPr>
          <w:ilvl w:val="0"/>
          <w:numId w:val="14"/>
        </w:numPr>
        <w:jc w:val="both"/>
        <w:rPr>
          <w:b/>
          <w:smallCaps/>
          <w:sz w:val="26"/>
        </w:rPr>
      </w:pPr>
      <w:r w:rsidRPr="00E02901">
        <w:rPr>
          <w:b/>
          <w:smallCaps/>
          <w:sz w:val="26"/>
        </w:rPr>
        <w:t>Método da Pesquisa</w:t>
      </w:r>
    </w:p>
    <w:p w:rsidR="003012A3" w:rsidRPr="00E02901" w:rsidRDefault="003012A3">
      <w:pPr>
        <w:pStyle w:val="Recuodecorpodetexto"/>
        <w:numPr>
          <w:ilvl w:val="0"/>
          <w:numId w:val="13"/>
        </w:numPr>
        <w:rPr>
          <w:rFonts w:ascii="Arial Narrow" w:hAnsi="Arial Narrow"/>
          <w:b/>
          <w:sz w:val="26"/>
        </w:rPr>
      </w:pPr>
      <w:r w:rsidRPr="00E02901">
        <w:rPr>
          <w:rFonts w:ascii="Arial Narrow" w:hAnsi="Arial Narrow"/>
          <w:b/>
          <w:sz w:val="26"/>
        </w:rPr>
        <w:t xml:space="preserve">Levantamento: </w:t>
      </w:r>
    </w:p>
    <w:p w:rsidR="003012A3" w:rsidRPr="00E02901" w:rsidRDefault="003012A3">
      <w:pPr>
        <w:pStyle w:val="Recuodecorpodetexto"/>
        <w:numPr>
          <w:ilvl w:val="0"/>
          <w:numId w:val="8"/>
        </w:numPr>
        <w:tabs>
          <w:tab w:val="num" w:pos="1068"/>
        </w:tabs>
        <w:ind w:left="1068"/>
        <w:rPr>
          <w:rFonts w:ascii="Arial Narrow" w:hAnsi="Arial Narrow"/>
          <w:sz w:val="26"/>
        </w:rPr>
      </w:pPr>
      <w:r w:rsidRPr="00E02901">
        <w:rPr>
          <w:rFonts w:ascii="Arial Narrow" w:hAnsi="Arial Narrow"/>
          <w:sz w:val="26"/>
        </w:rPr>
        <w:t xml:space="preserve">documentos, textos </w:t>
      </w:r>
      <w:r w:rsidR="00AD6AAD" w:rsidRPr="00E02901">
        <w:rPr>
          <w:rFonts w:ascii="Arial Narrow" w:hAnsi="Arial Narrow"/>
          <w:sz w:val="26"/>
        </w:rPr>
        <w:t>d</w:t>
      </w:r>
      <w:r w:rsidR="00E02901" w:rsidRPr="00E02901">
        <w:rPr>
          <w:rFonts w:ascii="Arial Narrow" w:hAnsi="Arial Narrow"/>
          <w:sz w:val="26"/>
        </w:rPr>
        <w:t>iversos, pesquisa anterior (201</w:t>
      </w:r>
      <w:r w:rsidR="00370E70">
        <w:rPr>
          <w:rFonts w:ascii="Arial Narrow" w:hAnsi="Arial Narrow"/>
          <w:sz w:val="26"/>
        </w:rPr>
        <w:t>6</w:t>
      </w:r>
      <w:r w:rsidRPr="00E02901">
        <w:rPr>
          <w:rFonts w:ascii="Arial Narrow" w:hAnsi="Arial Narrow"/>
          <w:sz w:val="26"/>
        </w:rPr>
        <w:t>)</w:t>
      </w:r>
    </w:p>
    <w:p w:rsidR="003012A3" w:rsidRPr="00E02901" w:rsidRDefault="003012A3">
      <w:pPr>
        <w:numPr>
          <w:ilvl w:val="0"/>
          <w:numId w:val="15"/>
        </w:numPr>
        <w:tabs>
          <w:tab w:val="num" w:pos="1068"/>
        </w:tabs>
        <w:jc w:val="both"/>
        <w:rPr>
          <w:sz w:val="26"/>
        </w:rPr>
      </w:pPr>
      <w:r w:rsidRPr="00E02901">
        <w:rPr>
          <w:b/>
          <w:sz w:val="26"/>
        </w:rPr>
        <w:t>Cronograma do trabalho:</w:t>
      </w:r>
      <w:r w:rsidRPr="00E02901">
        <w:rPr>
          <w:sz w:val="26"/>
        </w:rPr>
        <w:t xml:space="preserve"> </w:t>
      </w:r>
      <w:r w:rsidR="00AD6AAD" w:rsidRPr="00E02901">
        <w:rPr>
          <w:sz w:val="26"/>
        </w:rPr>
        <w:t>Janeiro/201</w:t>
      </w:r>
      <w:r w:rsidR="00370E70">
        <w:rPr>
          <w:sz w:val="26"/>
        </w:rPr>
        <w:t>7</w:t>
      </w:r>
      <w:r w:rsidR="00E02901">
        <w:rPr>
          <w:sz w:val="26"/>
        </w:rPr>
        <w:t xml:space="preserve"> a Abril/201</w:t>
      </w:r>
      <w:r w:rsidR="00370E70">
        <w:rPr>
          <w:sz w:val="26"/>
        </w:rPr>
        <w:t>7</w:t>
      </w:r>
    </w:p>
    <w:p w:rsidR="003012A3" w:rsidRPr="00E02901" w:rsidRDefault="003012A3">
      <w:pPr>
        <w:numPr>
          <w:ilvl w:val="0"/>
          <w:numId w:val="13"/>
        </w:numPr>
        <w:jc w:val="both"/>
        <w:rPr>
          <w:sz w:val="26"/>
        </w:rPr>
      </w:pPr>
      <w:r w:rsidRPr="00E02901">
        <w:rPr>
          <w:b/>
          <w:sz w:val="26"/>
        </w:rPr>
        <w:t xml:space="preserve">Período da pesquisa: </w:t>
      </w:r>
      <w:r w:rsidR="00E02901" w:rsidRPr="00E02901">
        <w:rPr>
          <w:sz w:val="26"/>
        </w:rPr>
        <w:t>Novembro</w:t>
      </w:r>
      <w:r w:rsidR="00AD6AAD" w:rsidRPr="00E02901">
        <w:rPr>
          <w:sz w:val="26"/>
        </w:rPr>
        <w:t>/201</w:t>
      </w:r>
      <w:r w:rsidR="00370E70">
        <w:rPr>
          <w:sz w:val="26"/>
        </w:rPr>
        <w:t>6</w:t>
      </w:r>
      <w:r w:rsidRPr="00E02901">
        <w:rPr>
          <w:sz w:val="26"/>
        </w:rPr>
        <w:t xml:space="preserve"> a </w:t>
      </w:r>
      <w:r w:rsidR="00E02901">
        <w:rPr>
          <w:sz w:val="26"/>
        </w:rPr>
        <w:t>Março/201</w:t>
      </w:r>
      <w:r w:rsidR="00370E70">
        <w:rPr>
          <w:sz w:val="26"/>
        </w:rPr>
        <w:t>7</w:t>
      </w:r>
    </w:p>
    <w:p w:rsidR="003012A3" w:rsidRPr="00E02901" w:rsidRDefault="003012A3">
      <w:pPr>
        <w:numPr>
          <w:ilvl w:val="0"/>
          <w:numId w:val="13"/>
        </w:numPr>
        <w:jc w:val="both"/>
        <w:rPr>
          <w:sz w:val="26"/>
        </w:rPr>
      </w:pPr>
      <w:r w:rsidRPr="00E02901">
        <w:rPr>
          <w:b/>
          <w:sz w:val="26"/>
        </w:rPr>
        <w:t>Forma da pesquisa:</w:t>
      </w:r>
      <w:r w:rsidRPr="00E02901">
        <w:rPr>
          <w:sz w:val="26"/>
        </w:rPr>
        <w:t xml:space="preserve"> questionário via correio</w:t>
      </w:r>
      <w:r w:rsidR="00DB5428" w:rsidRPr="00E02901">
        <w:rPr>
          <w:sz w:val="26"/>
        </w:rPr>
        <w:t xml:space="preserve"> e via internet</w:t>
      </w:r>
    </w:p>
    <w:p w:rsidR="003012A3" w:rsidRPr="00E02901" w:rsidRDefault="003012A3">
      <w:pPr>
        <w:numPr>
          <w:ilvl w:val="0"/>
          <w:numId w:val="13"/>
        </w:numPr>
        <w:jc w:val="both"/>
        <w:rPr>
          <w:b/>
          <w:sz w:val="26"/>
        </w:rPr>
      </w:pPr>
      <w:r w:rsidRPr="00E02901">
        <w:rPr>
          <w:b/>
          <w:sz w:val="26"/>
        </w:rPr>
        <w:t xml:space="preserve">Elaboração e preparação do questionário-pesquisa: </w:t>
      </w:r>
    </w:p>
    <w:p w:rsidR="003012A3" w:rsidRPr="00E02901" w:rsidRDefault="003012A3">
      <w:pPr>
        <w:numPr>
          <w:ilvl w:val="0"/>
          <w:numId w:val="8"/>
        </w:numPr>
        <w:tabs>
          <w:tab w:val="num" w:pos="1068"/>
        </w:tabs>
        <w:ind w:left="1068"/>
        <w:jc w:val="both"/>
        <w:rPr>
          <w:sz w:val="26"/>
        </w:rPr>
      </w:pPr>
      <w:r w:rsidRPr="00E02901">
        <w:rPr>
          <w:sz w:val="26"/>
        </w:rPr>
        <w:t xml:space="preserve">conteúdo – </w:t>
      </w:r>
      <w:r w:rsidRPr="00E02901">
        <w:rPr>
          <w:b/>
          <w:sz w:val="26"/>
          <w:u w:val="single"/>
        </w:rPr>
        <w:t>02</w:t>
      </w:r>
      <w:r w:rsidRPr="00E02901">
        <w:rPr>
          <w:sz w:val="26"/>
        </w:rPr>
        <w:t xml:space="preserve"> quesitos com respostas únicas e múltiplas</w:t>
      </w:r>
    </w:p>
    <w:p w:rsidR="003012A3" w:rsidRPr="00E02901" w:rsidRDefault="003012A3">
      <w:pPr>
        <w:numPr>
          <w:ilvl w:val="0"/>
          <w:numId w:val="13"/>
        </w:numPr>
        <w:jc w:val="both"/>
        <w:rPr>
          <w:sz w:val="26"/>
        </w:rPr>
      </w:pPr>
      <w:r w:rsidRPr="00E02901">
        <w:rPr>
          <w:b/>
          <w:sz w:val="26"/>
        </w:rPr>
        <w:t>Trabalho de campo:</w:t>
      </w:r>
      <w:r w:rsidRPr="00E02901">
        <w:rPr>
          <w:sz w:val="26"/>
        </w:rPr>
        <w:t xml:space="preserve"> equipe 5 (cinco) profissionais</w:t>
      </w:r>
    </w:p>
    <w:p w:rsidR="003012A3" w:rsidRPr="00E02901" w:rsidRDefault="003012A3">
      <w:pPr>
        <w:numPr>
          <w:ilvl w:val="0"/>
          <w:numId w:val="13"/>
        </w:numPr>
        <w:jc w:val="both"/>
        <w:rPr>
          <w:b/>
          <w:sz w:val="26"/>
        </w:rPr>
      </w:pPr>
      <w:r w:rsidRPr="00E02901">
        <w:rPr>
          <w:b/>
          <w:sz w:val="26"/>
        </w:rPr>
        <w:t xml:space="preserve">Procedimento de acompanhamento: </w:t>
      </w:r>
    </w:p>
    <w:p w:rsidR="003012A3" w:rsidRPr="00E02901" w:rsidRDefault="003012A3">
      <w:pPr>
        <w:numPr>
          <w:ilvl w:val="0"/>
          <w:numId w:val="8"/>
        </w:numPr>
        <w:tabs>
          <w:tab w:val="num" w:pos="1068"/>
        </w:tabs>
        <w:ind w:left="1068"/>
        <w:jc w:val="both"/>
        <w:rPr>
          <w:sz w:val="26"/>
        </w:rPr>
      </w:pPr>
      <w:r w:rsidRPr="00E02901">
        <w:rPr>
          <w:sz w:val="26"/>
        </w:rPr>
        <w:t>remessa dos questionários via correio</w:t>
      </w:r>
      <w:r w:rsidR="00AD6AAD" w:rsidRPr="00E02901">
        <w:rPr>
          <w:sz w:val="26"/>
        </w:rPr>
        <w:t xml:space="preserve"> e email</w:t>
      </w:r>
    </w:p>
    <w:p w:rsidR="003012A3" w:rsidRPr="00E02901" w:rsidRDefault="003012A3">
      <w:pPr>
        <w:numPr>
          <w:ilvl w:val="0"/>
          <w:numId w:val="8"/>
        </w:numPr>
        <w:tabs>
          <w:tab w:val="num" w:pos="1068"/>
        </w:tabs>
        <w:ind w:left="1068"/>
        <w:jc w:val="both"/>
        <w:rPr>
          <w:sz w:val="26"/>
        </w:rPr>
      </w:pPr>
      <w:r w:rsidRPr="00E02901">
        <w:rPr>
          <w:sz w:val="26"/>
        </w:rPr>
        <w:t>exame dos questionários preenchidos e devolvidos</w:t>
      </w:r>
    </w:p>
    <w:p w:rsidR="00AD6AAD" w:rsidRPr="00E02901" w:rsidRDefault="00AD6AAD">
      <w:pPr>
        <w:numPr>
          <w:ilvl w:val="0"/>
          <w:numId w:val="8"/>
        </w:numPr>
        <w:tabs>
          <w:tab w:val="num" w:pos="1068"/>
        </w:tabs>
        <w:ind w:left="1068"/>
        <w:jc w:val="both"/>
        <w:rPr>
          <w:sz w:val="26"/>
        </w:rPr>
      </w:pPr>
      <w:r w:rsidRPr="00E02901">
        <w:rPr>
          <w:sz w:val="26"/>
        </w:rPr>
        <w:t>tabulação dos dados (físico e eletrônico)</w:t>
      </w:r>
    </w:p>
    <w:p w:rsidR="003012A3" w:rsidRPr="00E02901" w:rsidRDefault="003012A3">
      <w:pPr>
        <w:numPr>
          <w:ilvl w:val="0"/>
          <w:numId w:val="13"/>
        </w:numPr>
        <w:jc w:val="both"/>
        <w:rPr>
          <w:b/>
          <w:sz w:val="26"/>
        </w:rPr>
      </w:pPr>
      <w:r w:rsidRPr="00E02901">
        <w:rPr>
          <w:b/>
          <w:sz w:val="26"/>
        </w:rPr>
        <w:t xml:space="preserve">Análise dos dados: </w:t>
      </w:r>
    </w:p>
    <w:p w:rsidR="003012A3" w:rsidRPr="00E02901" w:rsidRDefault="003012A3">
      <w:pPr>
        <w:numPr>
          <w:ilvl w:val="0"/>
          <w:numId w:val="8"/>
        </w:numPr>
        <w:tabs>
          <w:tab w:val="num" w:pos="1068"/>
        </w:tabs>
        <w:ind w:left="1068"/>
        <w:jc w:val="both"/>
        <w:rPr>
          <w:sz w:val="26"/>
        </w:rPr>
      </w:pPr>
      <w:r w:rsidRPr="00E02901">
        <w:rPr>
          <w:sz w:val="26"/>
        </w:rPr>
        <w:t>Análise dos dados sistematizados pelo programa;</w:t>
      </w:r>
    </w:p>
    <w:p w:rsidR="003012A3" w:rsidRPr="00E02901" w:rsidRDefault="003012A3">
      <w:pPr>
        <w:numPr>
          <w:ilvl w:val="0"/>
          <w:numId w:val="8"/>
        </w:numPr>
        <w:tabs>
          <w:tab w:val="num" w:pos="1068"/>
        </w:tabs>
        <w:ind w:left="1068"/>
        <w:jc w:val="both"/>
        <w:rPr>
          <w:sz w:val="26"/>
        </w:rPr>
      </w:pPr>
      <w:r w:rsidRPr="00E02901">
        <w:rPr>
          <w:sz w:val="26"/>
        </w:rPr>
        <w:t>Cálculo de margem de erro da amostra;</w:t>
      </w:r>
    </w:p>
    <w:p w:rsidR="003012A3" w:rsidRPr="00E02901" w:rsidRDefault="003012A3">
      <w:pPr>
        <w:numPr>
          <w:ilvl w:val="0"/>
          <w:numId w:val="8"/>
        </w:numPr>
        <w:tabs>
          <w:tab w:val="num" w:pos="1068"/>
        </w:tabs>
        <w:ind w:left="1068"/>
        <w:jc w:val="both"/>
        <w:rPr>
          <w:sz w:val="26"/>
        </w:rPr>
      </w:pPr>
      <w:r w:rsidRPr="00E02901">
        <w:rPr>
          <w:sz w:val="26"/>
        </w:rPr>
        <w:t>Cálculo de média e desvio padrão;</w:t>
      </w:r>
    </w:p>
    <w:p w:rsidR="003012A3" w:rsidRPr="00E02901" w:rsidRDefault="003012A3">
      <w:pPr>
        <w:numPr>
          <w:ilvl w:val="0"/>
          <w:numId w:val="8"/>
        </w:numPr>
        <w:tabs>
          <w:tab w:val="num" w:pos="1068"/>
        </w:tabs>
        <w:ind w:left="1068"/>
        <w:jc w:val="both"/>
        <w:rPr>
          <w:sz w:val="26"/>
        </w:rPr>
      </w:pPr>
      <w:r w:rsidRPr="00E02901">
        <w:rPr>
          <w:sz w:val="26"/>
        </w:rPr>
        <w:t>Classificação setorial;</w:t>
      </w:r>
    </w:p>
    <w:p w:rsidR="003012A3" w:rsidRPr="00E02901" w:rsidRDefault="003012A3">
      <w:pPr>
        <w:numPr>
          <w:ilvl w:val="0"/>
          <w:numId w:val="8"/>
        </w:numPr>
        <w:tabs>
          <w:tab w:val="num" w:pos="1068"/>
        </w:tabs>
        <w:ind w:left="1068"/>
        <w:jc w:val="both"/>
        <w:rPr>
          <w:sz w:val="26"/>
        </w:rPr>
      </w:pPr>
      <w:r w:rsidRPr="00E02901">
        <w:rPr>
          <w:sz w:val="26"/>
        </w:rPr>
        <w:t>Elaboração de tabelas e gráficos;</w:t>
      </w:r>
    </w:p>
    <w:p w:rsidR="003012A3" w:rsidRPr="00E02901" w:rsidRDefault="003012A3">
      <w:pPr>
        <w:numPr>
          <w:ilvl w:val="0"/>
          <w:numId w:val="8"/>
        </w:numPr>
        <w:tabs>
          <w:tab w:val="num" w:pos="1068"/>
        </w:tabs>
        <w:ind w:left="1068"/>
        <w:jc w:val="both"/>
        <w:rPr>
          <w:sz w:val="26"/>
        </w:rPr>
      </w:pPr>
      <w:r w:rsidRPr="00E02901">
        <w:rPr>
          <w:sz w:val="26"/>
        </w:rPr>
        <w:t>Consideração Final.</w:t>
      </w:r>
    </w:p>
    <w:p w:rsidR="003012A3" w:rsidRDefault="003012A3">
      <w:pPr>
        <w:jc w:val="both"/>
      </w:pPr>
    </w:p>
    <w:p w:rsidR="003012A3" w:rsidRDefault="003012A3">
      <w:pPr>
        <w:pStyle w:val="Ttulo2"/>
        <w:jc w:val="center"/>
      </w:pPr>
    </w:p>
    <w:p w:rsidR="003012A3" w:rsidRDefault="003012A3"/>
    <w:p w:rsidR="0024424D" w:rsidRPr="00A74F09" w:rsidRDefault="0024424D" w:rsidP="0024424D">
      <w:pPr>
        <w:pStyle w:val="Ttulo2"/>
        <w:numPr>
          <w:ilvl w:val="0"/>
          <w:numId w:val="19"/>
        </w:numPr>
        <w:rPr>
          <w:smallCaps w:val="0"/>
          <w:sz w:val="24"/>
          <w:szCs w:val="24"/>
          <w:u w:val="none"/>
        </w:rPr>
      </w:pPr>
      <w:r w:rsidRPr="00A74F09">
        <w:rPr>
          <w:smallCaps w:val="0"/>
          <w:sz w:val="24"/>
          <w:szCs w:val="24"/>
          <w:u w:val="none"/>
        </w:rPr>
        <w:t>A Terceirização é considerada como um processo moderno de gestão, aplicado às empresas, independentemente do porte ou do segmento de atuação. Você/Empresa:</w:t>
      </w:r>
    </w:p>
    <w:p w:rsidR="0024424D" w:rsidRPr="00A74F09" w:rsidRDefault="0024424D" w:rsidP="0024424D">
      <w:pPr>
        <w:rPr>
          <w:sz w:val="24"/>
          <w:szCs w:val="24"/>
        </w:rPr>
      </w:pPr>
    </w:p>
    <w:p w:rsidR="0024424D" w:rsidRPr="00A74F09" w:rsidRDefault="00E02901" w:rsidP="0024424D">
      <w:pPr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80</w:t>
      </w:r>
      <w:r w:rsidR="0024424D" w:rsidRPr="00A74F09">
        <w:rPr>
          <w:sz w:val="24"/>
          <w:szCs w:val="24"/>
        </w:rPr>
        <w:t>% já conhece</w:t>
      </w:r>
      <w:r>
        <w:rPr>
          <w:sz w:val="24"/>
          <w:szCs w:val="24"/>
        </w:rPr>
        <w:t>m</w:t>
      </w:r>
      <w:r w:rsidR="0024424D" w:rsidRPr="00A74F09">
        <w:rPr>
          <w:sz w:val="24"/>
          <w:szCs w:val="24"/>
        </w:rPr>
        <w:t xml:space="preserve"> as aplicações da Terceirização</w:t>
      </w:r>
    </w:p>
    <w:p w:rsidR="0024424D" w:rsidRDefault="0024424D" w:rsidP="0024424D">
      <w:pPr>
        <w:ind w:left="360"/>
      </w:pPr>
    </w:p>
    <w:p w:rsidR="00A74F09" w:rsidRDefault="00906873" w:rsidP="0024424D">
      <w:pPr>
        <w:ind w:left="360"/>
      </w:pPr>
      <w:r>
        <w:rPr>
          <w:noProof/>
        </w:rPr>
        <w:drawing>
          <wp:inline distT="0" distB="0" distL="0" distR="0">
            <wp:extent cx="4832985" cy="33604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F09" w:rsidRDefault="00A74F09" w:rsidP="0024424D">
      <w:pPr>
        <w:ind w:left="360"/>
      </w:pPr>
    </w:p>
    <w:p w:rsidR="00A74F09" w:rsidRDefault="00906873" w:rsidP="0024424D">
      <w:pPr>
        <w:ind w:left="360"/>
      </w:pPr>
      <w:r>
        <w:rPr>
          <w:noProof/>
        </w:rPr>
        <w:drawing>
          <wp:inline distT="0" distB="0" distL="0" distR="0">
            <wp:extent cx="4761865" cy="33369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33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DD63C7" w:rsidP="0024424D">
      <w:pPr>
        <w:ind w:left="360"/>
      </w:pPr>
      <w:r w:rsidRPr="00DD63C7">
        <w:rPr>
          <w:noProof/>
        </w:rPr>
        <w:drawing>
          <wp:inline distT="0" distB="0" distL="0" distR="0">
            <wp:extent cx="4980461" cy="3051959"/>
            <wp:effectExtent l="0" t="0" r="10795" b="15240"/>
            <wp:docPr id="3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D63C7" w:rsidRDefault="00DD63C7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906873" w:rsidP="0024424D">
      <w:pPr>
        <w:ind w:left="360"/>
      </w:pPr>
      <w:r>
        <w:rPr>
          <w:noProof/>
        </w:rPr>
        <w:drawing>
          <wp:inline distT="0" distB="0" distL="0" distR="0">
            <wp:extent cx="4999355" cy="325374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325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F09" w:rsidRDefault="00A74F09" w:rsidP="0024424D">
      <w:pPr>
        <w:ind w:left="360"/>
      </w:pPr>
    </w:p>
    <w:p w:rsidR="002B6A16" w:rsidRDefault="002B6A16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0C6BF9" w:rsidRDefault="000C6BF9" w:rsidP="0024424D">
      <w:pPr>
        <w:ind w:left="360"/>
      </w:pPr>
    </w:p>
    <w:p w:rsidR="000C6BF9" w:rsidRDefault="000C6BF9" w:rsidP="0024424D">
      <w:pPr>
        <w:ind w:left="360"/>
      </w:pPr>
    </w:p>
    <w:p w:rsidR="000C6BF9" w:rsidRDefault="000C6BF9" w:rsidP="0024424D">
      <w:pPr>
        <w:ind w:left="360"/>
      </w:pPr>
    </w:p>
    <w:p w:rsidR="000C6BF9" w:rsidRDefault="000C6BF9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B264C2" w:rsidP="00B264C2">
      <w:pPr>
        <w:ind w:left="-426"/>
      </w:pPr>
      <w:r>
        <w:rPr>
          <w:noProof/>
        </w:rPr>
        <w:drawing>
          <wp:inline distT="0" distB="0" distL="0" distR="0">
            <wp:extent cx="6417310" cy="5886450"/>
            <wp:effectExtent l="0" t="0" r="2540" b="0"/>
            <wp:docPr id="39" name="Gráfico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0C6BF9" w:rsidRDefault="000C6BF9" w:rsidP="0024424D">
      <w:pPr>
        <w:ind w:left="360"/>
      </w:pPr>
    </w:p>
    <w:p w:rsidR="000C6BF9" w:rsidRDefault="000C6BF9" w:rsidP="0024424D">
      <w:pPr>
        <w:ind w:left="360"/>
      </w:pPr>
    </w:p>
    <w:p w:rsidR="00B264C2" w:rsidRDefault="00B264C2" w:rsidP="0024424D">
      <w:pPr>
        <w:ind w:left="360"/>
      </w:pPr>
    </w:p>
    <w:p w:rsidR="00B264C2" w:rsidRDefault="00B264C2" w:rsidP="0024424D">
      <w:pPr>
        <w:ind w:left="360"/>
      </w:pPr>
    </w:p>
    <w:p w:rsidR="00B264C2" w:rsidRDefault="00B264C2" w:rsidP="0024424D">
      <w:pPr>
        <w:ind w:left="360"/>
      </w:pPr>
    </w:p>
    <w:p w:rsidR="00B264C2" w:rsidRDefault="00B264C2" w:rsidP="0024424D">
      <w:pPr>
        <w:ind w:left="360"/>
      </w:pPr>
    </w:p>
    <w:p w:rsidR="00B264C2" w:rsidRDefault="00B264C2" w:rsidP="0024424D">
      <w:pPr>
        <w:ind w:left="360"/>
      </w:pPr>
    </w:p>
    <w:p w:rsidR="00B264C2" w:rsidRDefault="00B264C2" w:rsidP="0024424D">
      <w:pPr>
        <w:ind w:left="360"/>
      </w:pPr>
    </w:p>
    <w:p w:rsidR="00B264C2" w:rsidRDefault="00B264C2" w:rsidP="0024424D">
      <w:pPr>
        <w:ind w:left="360"/>
      </w:pPr>
    </w:p>
    <w:p w:rsidR="00B264C2" w:rsidRDefault="00B264C2" w:rsidP="0024424D">
      <w:pPr>
        <w:ind w:left="360"/>
      </w:pPr>
    </w:p>
    <w:p w:rsidR="00A74F09" w:rsidRDefault="00194994" w:rsidP="0024424D">
      <w:pPr>
        <w:ind w:left="360"/>
      </w:pPr>
      <w:r w:rsidRPr="00194994">
        <w:rPr>
          <w:noProof/>
        </w:rPr>
        <w:drawing>
          <wp:inline distT="0" distB="0" distL="0" distR="0">
            <wp:extent cx="5838825" cy="7505700"/>
            <wp:effectExtent l="0" t="0" r="9525" b="0"/>
            <wp:docPr id="2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7A2051" w:rsidRDefault="007A2051" w:rsidP="0024424D">
      <w:pPr>
        <w:ind w:left="360"/>
      </w:pPr>
    </w:p>
    <w:p w:rsidR="007A2051" w:rsidRDefault="007A2051" w:rsidP="0024424D">
      <w:pPr>
        <w:ind w:left="360"/>
      </w:pPr>
    </w:p>
    <w:p w:rsidR="007A2051" w:rsidRDefault="007A2051" w:rsidP="0024424D">
      <w:pPr>
        <w:ind w:left="360"/>
      </w:pPr>
    </w:p>
    <w:p w:rsidR="007A2051" w:rsidRDefault="007A2051" w:rsidP="0024424D">
      <w:pPr>
        <w:ind w:left="360"/>
      </w:pPr>
    </w:p>
    <w:p w:rsidR="007A2051" w:rsidRDefault="007A2051" w:rsidP="0024424D">
      <w:pPr>
        <w:ind w:left="360"/>
      </w:pPr>
    </w:p>
    <w:p w:rsidR="00A74F09" w:rsidRDefault="00906873" w:rsidP="0024424D">
      <w:pPr>
        <w:ind w:left="360"/>
      </w:pPr>
      <w:r>
        <w:rPr>
          <w:noProof/>
        </w:rPr>
        <w:drawing>
          <wp:inline distT="0" distB="0" distL="0" distR="0">
            <wp:extent cx="5142230" cy="32893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328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F09" w:rsidRDefault="00A74F09" w:rsidP="0024424D">
      <w:pPr>
        <w:ind w:left="360"/>
      </w:pPr>
    </w:p>
    <w:p w:rsidR="00A74F09" w:rsidRDefault="000C6BF9" w:rsidP="0024424D">
      <w:pPr>
        <w:ind w:left="360"/>
      </w:pPr>
      <w:r>
        <w:rPr>
          <w:noProof/>
        </w:rPr>
        <w:drawing>
          <wp:inline distT="0" distB="0" distL="0" distR="0">
            <wp:extent cx="5059045" cy="37287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372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4E56B2" w:rsidRDefault="004E56B2" w:rsidP="0024424D">
      <w:pPr>
        <w:ind w:left="360"/>
      </w:pPr>
    </w:p>
    <w:p w:rsidR="004E56B2" w:rsidRDefault="004E56B2" w:rsidP="0024424D">
      <w:pPr>
        <w:ind w:left="360"/>
      </w:pPr>
    </w:p>
    <w:p w:rsidR="00A74F09" w:rsidRDefault="00906873" w:rsidP="0024424D">
      <w:pPr>
        <w:ind w:left="360"/>
      </w:pPr>
      <w:r>
        <w:rPr>
          <w:noProof/>
        </w:rPr>
        <w:drawing>
          <wp:inline distT="0" distB="0" distL="0" distR="0">
            <wp:extent cx="5165725" cy="357441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357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4E56B2" w:rsidRDefault="004E56B2" w:rsidP="0024424D">
      <w:pPr>
        <w:ind w:left="360"/>
      </w:pPr>
    </w:p>
    <w:p w:rsidR="004E56B2" w:rsidRDefault="004E56B2" w:rsidP="0024424D">
      <w:pPr>
        <w:ind w:left="360"/>
      </w:pPr>
    </w:p>
    <w:p w:rsidR="004E56B2" w:rsidRDefault="004E56B2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A74F09" w:rsidRPr="00A74F09" w:rsidRDefault="00906873" w:rsidP="0024424D">
      <w:pPr>
        <w:ind w:left="360"/>
      </w:pPr>
      <w:r>
        <w:rPr>
          <w:noProof/>
        </w:rPr>
        <w:drawing>
          <wp:inline distT="0" distB="0" distL="0" distR="0">
            <wp:extent cx="5165725" cy="6555105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655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7A2051" w:rsidRDefault="007A2051" w:rsidP="0024424D">
      <w:pPr>
        <w:ind w:left="360"/>
      </w:pPr>
    </w:p>
    <w:p w:rsidR="007A2051" w:rsidRDefault="007A2051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0C6BF9" w:rsidP="0024424D">
      <w:pPr>
        <w:ind w:left="360"/>
      </w:pPr>
      <w:r>
        <w:rPr>
          <w:noProof/>
        </w:rPr>
        <w:drawing>
          <wp:inline distT="0" distB="0" distL="0" distR="0">
            <wp:extent cx="5046980" cy="3538855"/>
            <wp:effectExtent l="0" t="0" r="0" b="0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80" cy="353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051" w:rsidRDefault="007A2051" w:rsidP="0024424D">
      <w:pPr>
        <w:ind w:left="360"/>
      </w:pPr>
    </w:p>
    <w:p w:rsidR="00A74F09" w:rsidRDefault="00906873" w:rsidP="0024424D">
      <w:pPr>
        <w:ind w:left="360"/>
      </w:pPr>
      <w:r>
        <w:rPr>
          <w:noProof/>
        </w:rPr>
        <w:drawing>
          <wp:inline distT="0" distB="0" distL="0" distR="0">
            <wp:extent cx="4928235" cy="4215765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35" cy="421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F09" w:rsidRDefault="00A74F09" w:rsidP="0024424D">
      <w:pPr>
        <w:ind w:left="360"/>
      </w:pPr>
    </w:p>
    <w:p w:rsidR="00A74F09" w:rsidRDefault="00A74F09" w:rsidP="0024424D">
      <w:pPr>
        <w:ind w:left="360"/>
      </w:pPr>
    </w:p>
    <w:p w:rsidR="004E56B2" w:rsidRDefault="004E56B2" w:rsidP="0024424D">
      <w:pPr>
        <w:ind w:left="360"/>
      </w:pPr>
    </w:p>
    <w:p w:rsidR="00A74F09" w:rsidRDefault="00A74F09" w:rsidP="0024424D">
      <w:pPr>
        <w:ind w:left="360"/>
      </w:pPr>
    </w:p>
    <w:p w:rsidR="00A74F09" w:rsidRDefault="00906873" w:rsidP="0024424D">
      <w:pPr>
        <w:ind w:left="360"/>
      </w:pPr>
      <w:r>
        <w:rPr>
          <w:noProof/>
        </w:rPr>
        <w:drawing>
          <wp:inline distT="0" distB="0" distL="0" distR="0">
            <wp:extent cx="5118100" cy="3443605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344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266" w:rsidRDefault="00B46266" w:rsidP="0024424D">
      <w:pPr>
        <w:ind w:left="360"/>
      </w:pPr>
    </w:p>
    <w:p w:rsidR="00B46266" w:rsidRDefault="00906873" w:rsidP="0024424D">
      <w:pPr>
        <w:ind w:left="360"/>
      </w:pPr>
      <w:r>
        <w:rPr>
          <w:noProof/>
        </w:rPr>
        <w:drawing>
          <wp:inline distT="0" distB="0" distL="0" distR="0">
            <wp:extent cx="5082540" cy="416814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416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266" w:rsidRDefault="00B46266" w:rsidP="0024424D">
      <w:pPr>
        <w:ind w:left="360"/>
      </w:pPr>
    </w:p>
    <w:p w:rsidR="00B46266" w:rsidRDefault="00B46266" w:rsidP="0024424D">
      <w:pPr>
        <w:ind w:left="360"/>
      </w:pPr>
    </w:p>
    <w:p w:rsidR="004E56B2" w:rsidRDefault="004E56B2" w:rsidP="0024424D">
      <w:pPr>
        <w:ind w:left="360"/>
      </w:pPr>
    </w:p>
    <w:p w:rsidR="004E56B2" w:rsidRDefault="004E56B2" w:rsidP="0024424D">
      <w:pPr>
        <w:ind w:left="360"/>
      </w:pPr>
    </w:p>
    <w:p w:rsidR="00B46266" w:rsidRDefault="00B46266" w:rsidP="0024424D">
      <w:pPr>
        <w:ind w:left="360"/>
        <w:rPr>
          <w:noProof/>
        </w:rPr>
      </w:pPr>
    </w:p>
    <w:p w:rsidR="009001E8" w:rsidRDefault="009001E8" w:rsidP="0024424D">
      <w:pPr>
        <w:ind w:left="360"/>
      </w:pPr>
      <w:r w:rsidRPr="009001E8">
        <w:rPr>
          <w:noProof/>
        </w:rPr>
        <w:drawing>
          <wp:inline distT="0" distB="0" distL="0" distR="0">
            <wp:extent cx="5491100" cy="6863938"/>
            <wp:effectExtent l="19050" t="0" r="14350" b="0"/>
            <wp:docPr id="1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46266" w:rsidRDefault="00B46266" w:rsidP="0024424D">
      <w:pPr>
        <w:ind w:left="360"/>
      </w:pPr>
    </w:p>
    <w:p w:rsidR="00B46266" w:rsidRDefault="00B46266" w:rsidP="0024424D">
      <w:pPr>
        <w:ind w:left="360"/>
      </w:pPr>
    </w:p>
    <w:p w:rsidR="00B46266" w:rsidRDefault="00B46266" w:rsidP="0024424D">
      <w:pPr>
        <w:ind w:left="360"/>
      </w:pPr>
    </w:p>
    <w:p w:rsidR="009001E8" w:rsidRDefault="009001E8" w:rsidP="0024424D">
      <w:pPr>
        <w:ind w:left="360"/>
      </w:pPr>
    </w:p>
    <w:p w:rsidR="009001E8" w:rsidRDefault="009001E8" w:rsidP="0024424D">
      <w:pPr>
        <w:ind w:left="360"/>
      </w:pPr>
    </w:p>
    <w:p w:rsidR="009001E8" w:rsidRDefault="009001E8" w:rsidP="0024424D">
      <w:pPr>
        <w:ind w:left="360"/>
      </w:pPr>
    </w:p>
    <w:p w:rsidR="00B46266" w:rsidRDefault="00B46266" w:rsidP="0024424D">
      <w:pPr>
        <w:ind w:left="360"/>
      </w:pPr>
    </w:p>
    <w:p w:rsidR="00B46266" w:rsidRDefault="00B46266" w:rsidP="0024424D">
      <w:pPr>
        <w:ind w:left="360"/>
      </w:pPr>
    </w:p>
    <w:p w:rsidR="00B46266" w:rsidRDefault="00B46266" w:rsidP="0024424D">
      <w:pPr>
        <w:ind w:left="360"/>
        <w:rPr>
          <w:b/>
          <w:sz w:val="24"/>
          <w:szCs w:val="24"/>
        </w:rPr>
      </w:pPr>
      <w:r w:rsidRPr="00B46266">
        <w:rPr>
          <w:b/>
          <w:sz w:val="24"/>
          <w:szCs w:val="24"/>
        </w:rPr>
        <w:t>11. As empresas prestadoras de serviços terceirizados atendem às expectativas quanto:</w:t>
      </w:r>
    </w:p>
    <w:p w:rsidR="00B46266" w:rsidRDefault="00B46266" w:rsidP="0024424D">
      <w:pPr>
        <w:ind w:left="360"/>
        <w:rPr>
          <w:b/>
          <w:sz w:val="24"/>
          <w:szCs w:val="24"/>
        </w:rPr>
      </w:pPr>
    </w:p>
    <w:p w:rsidR="00B46266" w:rsidRDefault="00906873" w:rsidP="0024424D">
      <w:pPr>
        <w:ind w:left="360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975860" cy="3550920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55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E74" w:rsidRDefault="00372E74" w:rsidP="0024424D">
      <w:pPr>
        <w:ind w:left="360"/>
        <w:rPr>
          <w:b/>
          <w:sz w:val="24"/>
          <w:szCs w:val="24"/>
        </w:rPr>
      </w:pPr>
    </w:p>
    <w:p w:rsidR="00372E74" w:rsidRDefault="00906873" w:rsidP="0024424D">
      <w:pPr>
        <w:ind w:left="360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975860" cy="3550920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55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E74" w:rsidRDefault="00372E74" w:rsidP="0024424D">
      <w:pPr>
        <w:ind w:left="360"/>
        <w:rPr>
          <w:b/>
          <w:sz w:val="24"/>
          <w:szCs w:val="24"/>
        </w:rPr>
      </w:pPr>
    </w:p>
    <w:p w:rsidR="00372E74" w:rsidRDefault="00372E74" w:rsidP="0024424D">
      <w:pPr>
        <w:ind w:left="360"/>
        <w:rPr>
          <w:b/>
          <w:sz w:val="24"/>
          <w:szCs w:val="24"/>
        </w:rPr>
      </w:pPr>
    </w:p>
    <w:p w:rsidR="009001E8" w:rsidRDefault="009001E8" w:rsidP="0024424D">
      <w:pPr>
        <w:ind w:left="360"/>
        <w:rPr>
          <w:b/>
          <w:sz w:val="24"/>
          <w:szCs w:val="24"/>
        </w:rPr>
      </w:pPr>
    </w:p>
    <w:p w:rsidR="009001E8" w:rsidRDefault="009001E8" w:rsidP="0024424D">
      <w:pPr>
        <w:ind w:left="360"/>
        <w:rPr>
          <w:b/>
          <w:sz w:val="24"/>
          <w:szCs w:val="24"/>
        </w:rPr>
      </w:pPr>
    </w:p>
    <w:p w:rsidR="00372E74" w:rsidRDefault="00372E74" w:rsidP="0024424D">
      <w:pPr>
        <w:ind w:left="360"/>
        <w:rPr>
          <w:b/>
          <w:sz w:val="24"/>
          <w:szCs w:val="24"/>
        </w:rPr>
      </w:pPr>
    </w:p>
    <w:p w:rsidR="001C3F4E" w:rsidRDefault="001C3F4E" w:rsidP="0024424D">
      <w:pPr>
        <w:ind w:left="360"/>
        <w:rPr>
          <w:b/>
          <w:sz w:val="24"/>
          <w:szCs w:val="24"/>
        </w:rPr>
      </w:pPr>
    </w:p>
    <w:p w:rsidR="00372E74" w:rsidRDefault="00372E74" w:rsidP="0024424D">
      <w:pPr>
        <w:ind w:left="360"/>
        <w:rPr>
          <w:b/>
          <w:sz w:val="24"/>
          <w:szCs w:val="24"/>
        </w:rPr>
      </w:pPr>
    </w:p>
    <w:p w:rsidR="00372E74" w:rsidRDefault="00906873" w:rsidP="0024424D">
      <w:pPr>
        <w:ind w:left="360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880610" cy="3491230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49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E74" w:rsidRDefault="00372E74" w:rsidP="0024424D">
      <w:pPr>
        <w:ind w:left="360"/>
        <w:rPr>
          <w:b/>
          <w:sz w:val="24"/>
          <w:szCs w:val="24"/>
        </w:rPr>
      </w:pPr>
    </w:p>
    <w:p w:rsidR="001C3F4E" w:rsidRDefault="001C3F4E" w:rsidP="0024424D">
      <w:pPr>
        <w:ind w:left="360"/>
        <w:rPr>
          <w:b/>
          <w:sz w:val="24"/>
          <w:szCs w:val="24"/>
        </w:rPr>
      </w:pPr>
    </w:p>
    <w:p w:rsidR="00372E74" w:rsidRDefault="00906873" w:rsidP="0024424D">
      <w:pPr>
        <w:ind w:left="360"/>
      </w:pPr>
      <w:r>
        <w:rPr>
          <w:noProof/>
        </w:rPr>
        <w:drawing>
          <wp:inline distT="0" distB="0" distL="0" distR="0">
            <wp:extent cx="4857115" cy="3669665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366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E74" w:rsidRDefault="00372E74" w:rsidP="0024424D">
      <w:pPr>
        <w:ind w:left="360"/>
      </w:pPr>
    </w:p>
    <w:p w:rsidR="00372E74" w:rsidRDefault="00372E74" w:rsidP="0024424D">
      <w:pPr>
        <w:ind w:left="360"/>
      </w:pPr>
    </w:p>
    <w:p w:rsidR="009001E8" w:rsidRDefault="009001E8" w:rsidP="0024424D">
      <w:pPr>
        <w:ind w:left="360"/>
      </w:pPr>
    </w:p>
    <w:p w:rsidR="009001E8" w:rsidRDefault="009001E8" w:rsidP="0024424D">
      <w:pPr>
        <w:ind w:left="360"/>
      </w:pPr>
    </w:p>
    <w:p w:rsidR="001C3F4E" w:rsidRDefault="001C3F4E" w:rsidP="0024424D">
      <w:pPr>
        <w:ind w:left="360"/>
      </w:pPr>
    </w:p>
    <w:p w:rsidR="00372E74" w:rsidRDefault="00A67835" w:rsidP="0024424D">
      <w:pPr>
        <w:ind w:left="360"/>
        <w:rPr>
          <w:b/>
          <w:sz w:val="24"/>
          <w:szCs w:val="24"/>
        </w:rPr>
      </w:pPr>
      <w:r w:rsidRPr="00A67835">
        <w:rPr>
          <w:b/>
          <w:noProof/>
          <w:sz w:val="24"/>
          <w:szCs w:val="24"/>
        </w:rPr>
        <w:drawing>
          <wp:inline distT="0" distB="0" distL="0" distR="0">
            <wp:extent cx="4790456" cy="2921330"/>
            <wp:effectExtent l="19050" t="0" r="10144" b="0"/>
            <wp:docPr id="36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372E74" w:rsidRDefault="00372E74" w:rsidP="0024424D">
      <w:pPr>
        <w:ind w:left="360"/>
        <w:rPr>
          <w:b/>
          <w:sz w:val="24"/>
          <w:szCs w:val="24"/>
        </w:rPr>
      </w:pPr>
    </w:p>
    <w:p w:rsidR="00372E74" w:rsidRDefault="00906873" w:rsidP="0024424D">
      <w:pPr>
        <w:ind w:left="360"/>
      </w:pPr>
      <w:r>
        <w:rPr>
          <w:noProof/>
        </w:rPr>
        <w:drawing>
          <wp:inline distT="0" distB="0" distL="0" distR="0">
            <wp:extent cx="4809490" cy="3515360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351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F4E" w:rsidRDefault="001C3F4E" w:rsidP="0024424D">
      <w:pPr>
        <w:ind w:left="360"/>
        <w:rPr>
          <w:b/>
          <w:sz w:val="24"/>
          <w:szCs w:val="24"/>
        </w:rPr>
      </w:pPr>
    </w:p>
    <w:p w:rsidR="00372E74" w:rsidRDefault="00372E74" w:rsidP="0024424D">
      <w:pPr>
        <w:ind w:left="360"/>
        <w:rPr>
          <w:b/>
          <w:sz w:val="24"/>
          <w:szCs w:val="24"/>
        </w:rPr>
      </w:pPr>
    </w:p>
    <w:p w:rsidR="00372E74" w:rsidRDefault="00372E74" w:rsidP="0024424D">
      <w:pPr>
        <w:ind w:left="360"/>
        <w:rPr>
          <w:b/>
          <w:sz w:val="24"/>
          <w:szCs w:val="24"/>
        </w:rPr>
      </w:pPr>
    </w:p>
    <w:p w:rsidR="001C3F4E" w:rsidRDefault="001C3F4E" w:rsidP="0024424D">
      <w:pPr>
        <w:ind w:left="360"/>
        <w:rPr>
          <w:b/>
          <w:sz w:val="24"/>
          <w:szCs w:val="24"/>
        </w:rPr>
      </w:pPr>
    </w:p>
    <w:p w:rsidR="001C3F4E" w:rsidRDefault="001C3F4E" w:rsidP="0024424D">
      <w:pPr>
        <w:ind w:left="360"/>
        <w:rPr>
          <w:b/>
          <w:sz w:val="24"/>
          <w:szCs w:val="24"/>
        </w:rPr>
      </w:pPr>
    </w:p>
    <w:p w:rsidR="001C3F4E" w:rsidRDefault="001C3F4E" w:rsidP="0024424D">
      <w:pPr>
        <w:ind w:left="360"/>
        <w:rPr>
          <w:b/>
          <w:sz w:val="24"/>
          <w:szCs w:val="24"/>
        </w:rPr>
      </w:pPr>
    </w:p>
    <w:p w:rsidR="009001E8" w:rsidRDefault="009001E8" w:rsidP="0024424D">
      <w:pPr>
        <w:ind w:left="360"/>
        <w:rPr>
          <w:b/>
          <w:sz w:val="24"/>
          <w:szCs w:val="24"/>
        </w:rPr>
      </w:pPr>
    </w:p>
    <w:p w:rsidR="009001E8" w:rsidRDefault="009001E8" w:rsidP="0024424D">
      <w:pPr>
        <w:ind w:left="360"/>
        <w:rPr>
          <w:b/>
          <w:sz w:val="24"/>
          <w:szCs w:val="24"/>
        </w:rPr>
      </w:pPr>
    </w:p>
    <w:p w:rsidR="009001E8" w:rsidRDefault="009001E8" w:rsidP="0024424D">
      <w:pPr>
        <w:ind w:left="360"/>
        <w:rPr>
          <w:b/>
          <w:sz w:val="24"/>
          <w:szCs w:val="24"/>
        </w:rPr>
      </w:pPr>
    </w:p>
    <w:p w:rsidR="009001E8" w:rsidRDefault="009001E8" w:rsidP="0024424D">
      <w:pPr>
        <w:ind w:left="360"/>
        <w:rPr>
          <w:b/>
          <w:sz w:val="24"/>
          <w:szCs w:val="24"/>
        </w:rPr>
      </w:pPr>
    </w:p>
    <w:p w:rsidR="009001E8" w:rsidRDefault="009001E8" w:rsidP="0024424D">
      <w:pPr>
        <w:ind w:left="360"/>
        <w:rPr>
          <w:b/>
          <w:sz w:val="24"/>
          <w:szCs w:val="24"/>
        </w:rPr>
      </w:pPr>
    </w:p>
    <w:p w:rsidR="009001E8" w:rsidRDefault="009001E8" w:rsidP="0024424D">
      <w:pPr>
        <w:ind w:left="360"/>
        <w:rPr>
          <w:b/>
          <w:sz w:val="24"/>
          <w:szCs w:val="24"/>
        </w:rPr>
      </w:pPr>
    </w:p>
    <w:p w:rsidR="00372E74" w:rsidRDefault="00906873" w:rsidP="0024424D">
      <w:pPr>
        <w:ind w:left="360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726305" cy="3574415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05" cy="357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E74" w:rsidRDefault="00372E74" w:rsidP="0024424D">
      <w:pPr>
        <w:ind w:left="360"/>
        <w:rPr>
          <w:b/>
          <w:sz w:val="24"/>
          <w:szCs w:val="24"/>
        </w:rPr>
      </w:pPr>
    </w:p>
    <w:p w:rsidR="00372E74" w:rsidRDefault="00906873" w:rsidP="0024424D">
      <w:pPr>
        <w:ind w:left="360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797425" cy="3538855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25" cy="353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E74" w:rsidRDefault="00372E74" w:rsidP="0024424D">
      <w:pPr>
        <w:ind w:left="360"/>
        <w:rPr>
          <w:b/>
          <w:sz w:val="24"/>
          <w:szCs w:val="24"/>
        </w:rPr>
      </w:pPr>
    </w:p>
    <w:p w:rsidR="00372E74" w:rsidRDefault="00372E74" w:rsidP="0024424D">
      <w:pPr>
        <w:ind w:left="360"/>
        <w:rPr>
          <w:b/>
          <w:sz w:val="24"/>
          <w:szCs w:val="24"/>
        </w:rPr>
      </w:pPr>
    </w:p>
    <w:p w:rsidR="00372E74" w:rsidRDefault="00372E74" w:rsidP="0024424D">
      <w:pPr>
        <w:ind w:left="360"/>
        <w:rPr>
          <w:b/>
          <w:sz w:val="24"/>
          <w:szCs w:val="24"/>
        </w:rPr>
      </w:pPr>
    </w:p>
    <w:p w:rsidR="00372E74" w:rsidRDefault="00372E74" w:rsidP="0024424D">
      <w:pPr>
        <w:ind w:left="360"/>
        <w:rPr>
          <w:b/>
          <w:sz w:val="24"/>
          <w:szCs w:val="24"/>
        </w:rPr>
      </w:pPr>
    </w:p>
    <w:p w:rsidR="00372E74" w:rsidRDefault="00372E74" w:rsidP="0024424D">
      <w:pPr>
        <w:ind w:left="360"/>
        <w:rPr>
          <w:b/>
          <w:sz w:val="24"/>
          <w:szCs w:val="24"/>
        </w:rPr>
      </w:pPr>
    </w:p>
    <w:p w:rsidR="009001E8" w:rsidRDefault="009001E8" w:rsidP="0024424D">
      <w:pPr>
        <w:ind w:left="360"/>
        <w:rPr>
          <w:b/>
          <w:sz w:val="24"/>
          <w:szCs w:val="24"/>
        </w:rPr>
      </w:pPr>
    </w:p>
    <w:p w:rsidR="009001E8" w:rsidRDefault="009001E8" w:rsidP="0024424D">
      <w:pPr>
        <w:ind w:left="360"/>
        <w:rPr>
          <w:b/>
          <w:sz w:val="24"/>
          <w:szCs w:val="24"/>
        </w:rPr>
      </w:pPr>
    </w:p>
    <w:p w:rsidR="009001E8" w:rsidRDefault="009001E8" w:rsidP="0024424D">
      <w:pPr>
        <w:ind w:left="360"/>
        <w:rPr>
          <w:b/>
          <w:sz w:val="24"/>
          <w:szCs w:val="24"/>
        </w:rPr>
      </w:pPr>
    </w:p>
    <w:p w:rsidR="001C3F4E" w:rsidRDefault="001C3F4E" w:rsidP="0024424D">
      <w:pPr>
        <w:ind w:left="360"/>
        <w:rPr>
          <w:b/>
          <w:sz w:val="24"/>
          <w:szCs w:val="24"/>
        </w:rPr>
      </w:pPr>
    </w:p>
    <w:p w:rsidR="00372E74" w:rsidRDefault="00906873" w:rsidP="0024424D">
      <w:pPr>
        <w:ind w:left="360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785995" cy="3538855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353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E74" w:rsidRDefault="00372E74" w:rsidP="0024424D">
      <w:pPr>
        <w:ind w:left="360"/>
        <w:rPr>
          <w:b/>
          <w:sz w:val="24"/>
          <w:szCs w:val="24"/>
        </w:rPr>
      </w:pPr>
    </w:p>
    <w:p w:rsidR="009001E8" w:rsidRDefault="009001E8" w:rsidP="0024424D">
      <w:pPr>
        <w:ind w:left="360"/>
        <w:rPr>
          <w:b/>
          <w:sz w:val="24"/>
          <w:szCs w:val="24"/>
        </w:rPr>
      </w:pPr>
    </w:p>
    <w:p w:rsidR="00372E74" w:rsidRDefault="00906873" w:rsidP="0024424D">
      <w:pPr>
        <w:ind w:left="360"/>
      </w:pPr>
      <w:r>
        <w:rPr>
          <w:noProof/>
        </w:rPr>
        <w:drawing>
          <wp:inline distT="0" distB="0" distL="0" distR="0">
            <wp:extent cx="4738370" cy="3622040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70" cy="362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F4E" w:rsidRDefault="001C3F4E" w:rsidP="0024424D">
      <w:pPr>
        <w:ind w:left="360"/>
      </w:pPr>
    </w:p>
    <w:p w:rsidR="001C3F4E" w:rsidRDefault="001C3F4E" w:rsidP="0024424D">
      <w:pPr>
        <w:ind w:left="360"/>
      </w:pPr>
    </w:p>
    <w:p w:rsidR="001C3F4E" w:rsidRDefault="001C3F4E" w:rsidP="0024424D">
      <w:pPr>
        <w:ind w:left="360"/>
      </w:pPr>
    </w:p>
    <w:p w:rsidR="00372E74" w:rsidRDefault="00372E74" w:rsidP="0024424D">
      <w:pPr>
        <w:ind w:left="360"/>
        <w:rPr>
          <w:b/>
          <w:sz w:val="24"/>
          <w:szCs w:val="24"/>
        </w:rPr>
      </w:pPr>
    </w:p>
    <w:p w:rsidR="00372E74" w:rsidRDefault="00372E74" w:rsidP="0024424D">
      <w:pPr>
        <w:ind w:left="360"/>
        <w:rPr>
          <w:b/>
          <w:sz w:val="24"/>
          <w:szCs w:val="24"/>
        </w:rPr>
      </w:pPr>
    </w:p>
    <w:p w:rsidR="00372E74" w:rsidRDefault="00906873" w:rsidP="0024424D">
      <w:pPr>
        <w:ind w:left="360"/>
      </w:pPr>
      <w:r>
        <w:rPr>
          <w:noProof/>
        </w:rPr>
        <w:drawing>
          <wp:inline distT="0" distB="0" distL="0" distR="0">
            <wp:extent cx="4987925" cy="6329680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632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E74" w:rsidRDefault="00372E74" w:rsidP="0024424D">
      <w:pPr>
        <w:ind w:left="360"/>
      </w:pPr>
    </w:p>
    <w:p w:rsidR="00372E74" w:rsidRDefault="00372E74" w:rsidP="0024424D">
      <w:pPr>
        <w:ind w:left="360"/>
      </w:pPr>
    </w:p>
    <w:p w:rsidR="00372E74" w:rsidRDefault="00372E74" w:rsidP="0024424D">
      <w:pPr>
        <w:ind w:left="360"/>
      </w:pPr>
    </w:p>
    <w:p w:rsidR="00372E74" w:rsidRDefault="00372E74" w:rsidP="0024424D">
      <w:pPr>
        <w:ind w:left="360"/>
      </w:pPr>
    </w:p>
    <w:p w:rsidR="00372E74" w:rsidRDefault="00372E74" w:rsidP="0024424D">
      <w:pPr>
        <w:ind w:left="360"/>
      </w:pPr>
    </w:p>
    <w:p w:rsidR="00372E74" w:rsidRDefault="00372E74" w:rsidP="0024424D">
      <w:pPr>
        <w:ind w:left="360"/>
      </w:pPr>
    </w:p>
    <w:p w:rsidR="00372E74" w:rsidRDefault="00372E74" w:rsidP="0024424D">
      <w:pPr>
        <w:ind w:left="360"/>
      </w:pPr>
    </w:p>
    <w:p w:rsidR="00372E74" w:rsidRDefault="00372E74" w:rsidP="0024424D">
      <w:pPr>
        <w:ind w:left="360"/>
      </w:pPr>
    </w:p>
    <w:p w:rsidR="00372E74" w:rsidRDefault="00372E74" w:rsidP="0024424D">
      <w:pPr>
        <w:ind w:left="360"/>
      </w:pPr>
    </w:p>
    <w:p w:rsidR="009001E8" w:rsidRDefault="009001E8" w:rsidP="0024424D">
      <w:pPr>
        <w:ind w:left="360"/>
      </w:pPr>
    </w:p>
    <w:p w:rsidR="009001E8" w:rsidRDefault="009001E8" w:rsidP="0024424D">
      <w:pPr>
        <w:ind w:left="360"/>
      </w:pPr>
    </w:p>
    <w:p w:rsidR="00372E74" w:rsidRDefault="00372E74" w:rsidP="0024424D">
      <w:pPr>
        <w:ind w:left="360"/>
      </w:pPr>
    </w:p>
    <w:p w:rsidR="00372E74" w:rsidRDefault="00906873" w:rsidP="0024424D">
      <w:pPr>
        <w:ind w:left="360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667250" cy="3538855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3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E74" w:rsidRDefault="00372E74" w:rsidP="0024424D">
      <w:pPr>
        <w:ind w:left="360"/>
        <w:rPr>
          <w:b/>
          <w:sz w:val="24"/>
          <w:szCs w:val="24"/>
        </w:rPr>
      </w:pPr>
    </w:p>
    <w:p w:rsidR="00372E74" w:rsidRDefault="00A67835" w:rsidP="0024424D">
      <w:pPr>
        <w:ind w:left="360"/>
      </w:pPr>
      <w:r w:rsidRPr="00A67835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37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1C3F4E" w:rsidRDefault="001C3F4E" w:rsidP="0024424D">
      <w:pPr>
        <w:ind w:left="360"/>
      </w:pPr>
    </w:p>
    <w:p w:rsidR="001C3F4E" w:rsidRDefault="001C3F4E" w:rsidP="0024424D">
      <w:pPr>
        <w:ind w:left="360"/>
      </w:pPr>
    </w:p>
    <w:p w:rsidR="001C3F4E" w:rsidRDefault="001C3F4E" w:rsidP="0024424D">
      <w:pPr>
        <w:ind w:left="360"/>
        <w:rPr>
          <w:b/>
          <w:sz w:val="24"/>
          <w:szCs w:val="24"/>
        </w:rPr>
      </w:pPr>
    </w:p>
    <w:p w:rsidR="00372E74" w:rsidRDefault="00372E74" w:rsidP="0024424D">
      <w:pPr>
        <w:ind w:left="360"/>
        <w:rPr>
          <w:b/>
          <w:sz w:val="24"/>
          <w:szCs w:val="24"/>
        </w:rPr>
      </w:pPr>
    </w:p>
    <w:p w:rsidR="009001E8" w:rsidRDefault="009001E8" w:rsidP="0024424D">
      <w:pPr>
        <w:ind w:left="360"/>
        <w:rPr>
          <w:b/>
          <w:sz w:val="24"/>
          <w:szCs w:val="24"/>
        </w:rPr>
      </w:pPr>
    </w:p>
    <w:p w:rsidR="009001E8" w:rsidRDefault="009001E8" w:rsidP="0024424D">
      <w:pPr>
        <w:ind w:left="360"/>
        <w:rPr>
          <w:b/>
          <w:sz w:val="24"/>
          <w:szCs w:val="24"/>
        </w:rPr>
      </w:pPr>
    </w:p>
    <w:p w:rsidR="009001E8" w:rsidRDefault="009001E8" w:rsidP="0024424D">
      <w:pPr>
        <w:ind w:left="360"/>
        <w:rPr>
          <w:b/>
          <w:sz w:val="24"/>
          <w:szCs w:val="24"/>
        </w:rPr>
      </w:pPr>
    </w:p>
    <w:p w:rsidR="009001E8" w:rsidRDefault="009001E8" w:rsidP="0024424D">
      <w:pPr>
        <w:ind w:left="360"/>
        <w:rPr>
          <w:b/>
          <w:sz w:val="24"/>
          <w:szCs w:val="24"/>
        </w:rPr>
      </w:pPr>
    </w:p>
    <w:p w:rsidR="009001E8" w:rsidRDefault="009001E8" w:rsidP="0024424D">
      <w:pPr>
        <w:ind w:left="360"/>
        <w:rPr>
          <w:b/>
          <w:sz w:val="24"/>
          <w:szCs w:val="24"/>
        </w:rPr>
      </w:pPr>
    </w:p>
    <w:p w:rsidR="009001E8" w:rsidRDefault="009001E8" w:rsidP="0024424D">
      <w:pPr>
        <w:ind w:left="360"/>
        <w:rPr>
          <w:b/>
          <w:sz w:val="24"/>
          <w:szCs w:val="24"/>
        </w:rPr>
      </w:pPr>
    </w:p>
    <w:p w:rsidR="0024424D" w:rsidRDefault="00906873" w:rsidP="00372E74">
      <w:pPr>
        <w:ind w:left="360"/>
        <w:rPr>
          <w:sz w:val="32"/>
        </w:rPr>
      </w:pPr>
      <w:r>
        <w:rPr>
          <w:noProof/>
        </w:rPr>
        <w:drawing>
          <wp:inline distT="0" distB="0" distL="0" distR="0">
            <wp:extent cx="5118100" cy="7896860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789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24D" w:rsidRDefault="0024424D">
      <w:pPr>
        <w:pStyle w:val="Ttulo2"/>
        <w:jc w:val="center"/>
        <w:rPr>
          <w:sz w:val="32"/>
        </w:rPr>
      </w:pPr>
    </w:p>
    <w:p w:rsidR="0024424D" w:rsidRDefault="0024424D">
      <w:pPr>
        <w:pStyle w:val="Ttulo2"/>
        <w:jc w:val="center"/>
        <w:rPr>
          <w:sz w:val="32"/>
        </w:rPr>
      </w:pPr>
    </w:p>
    <w:p w:rsidR="0024424D" w:rsidRDefault="0024424D">
      <w:pPr>
        <w:pStyle w:val="Ttulo2"/>
        <w:jc w:val="center"/>
        <w:rPr>
          <w:sz w:val="32"/>
        </w:rPr>
      </w:pPr>
    </w:p>
    <w:p w:rsidR="003012A3" w:rsidRDefault="003012A3">
      <w:pPr>
        <w:pStyle w:val="Ttulo2"/>
        <w:jc w:val="center"/>
        <w:rPr>
          <w:sz w:val="32"/>
        </w:rPr>
      </w:pPr>
      <w:r>
        <w:rPr>
          <w:sz w:val="32"/>
        </w:rPr>
        <w:t>Conclusões</w:t>
      </w:r>
    </w:p>
    <w:p w:rsidR="003012A3" w:rsidRDefault="003012A3"/>
    <w:p w:rsidR="003012A3" w:rsidRDefault="003012A3">
      <w:pPr>
        <w:jc w:val="both"/>
        <w:rPr>
          <w:b/>
          <w:smallCaps/>
          <w:sz w:val="32"/>
        </w:rPr>
      </w:pPr>
    </w:p>
    <w:p w:rsidR="003012A3" w:rsidRDefault="003012A3">
      <w:pPr>
        <w:pStyle w:val="Recuodecorpodetexto2"/>
        <w:spacing w:line="360" w:lineRule="auto"/>
        <w:ind w:left="0"/>
      </w:pPr>
      <w:r>
        <w:t>As principais conclusões, na verdade, se baseiam na plena utilização dos serviços terceirizados, pelas empresas em qualquer nível, segmento ou região de atuação.</w:t>
      </w:r>
    </w:p>
    <w:p w:rsidR="003012A3" w:rsidRDefault="003012A3">
      <w:pPr>
        <w:pStyle w:val="Recuodecorpodetexto2"/>
        <w:spacing w:line="360" w:lineRule="auto"/>
        <w:ind w:left="0"/>
      </w:pPr>
    </w:p>
    <w:p w:rsidR="003012A3" w:rsidRDefault="003012A3">
      <w:pPr>
        <w:pStyle w:val="Recuodecorpodetexto2"/>
        <w:spacing w:line="360" w:lineRule="auto"/>
        <w:ind w:left="0"/>
      </w:pPr>
      <w:r>
        <w:t>Destacam-se o aumento dos serviços contratados especializados e a busca de melhorias constantes através da preferência do mercado em escolher empresas com qualidade nos serviços prestados.</w:t>
      </w:r>
    </w:p>
    <w:p w:rsidR="003012A3" w:rsidRDefault="003012A3">
      <w:pPr>
        <w:pStyle w:val="Recuodecorpodetexto2"/>
        <w:spacing w:line="360" w:lineRule="auto"/>
        <w:ind w:left="0"/>
      </w:pPr>
    </w:p>
    <w:p w:rsidR="003012A3" w:rsidRDefault="003012A3">
      <w:pPr>
        <w:pStyle w:val="Recuodecorpodetexto2"/>
        <w:spacing w:line="360" w:lineRule="auto"/>
        <w:ind w:left="0"/>
      </w:pPr>
      <w:r>
        <w:t>Assim, fica claro que a Terceirização continua sendo uma alternativa viável e duradoura para as empresas aprimorarem seus processos de gestão e dedicarem seus esforços ao negócio principal, com resultados.</w:t>
      </w:r>
    </w:p>
    <w:p w:rsidR="003012A3" w:rsidRDefault="003012A3">
      <w:pPr>
        <w:jc w:val="both"/>
      </w:pPr>
    </w:p>
    <w:p w:rsidR="003012A3" w:rsidRDefault="003012A3">
      <w:pPr>
        <w:jc w:val="center"/>
        <w:rPr>
          <w:b/>
          <w:i/>
        </w:rPr>
      </w:pPr>
    </w:p>
    <w:p w:rsidR="003012A3" w:rsidRDefault="003012A3">
      <w:pPr>
        <w:jc w:val="center"/>
        <w:rPr>
          <w:b/>
          <w:i/>
        </w:rPr>
      </w:pPr>
    </w:p>
    <w:p w:rsidR="003012A3" w:rsidRDefault="003012A3">
      <w:pPr>
        <w:jc w:val="center"/>
        <w:rPr>
          <w:b/>
          <w:i/>
        </w:rPr>
      </w:pPr>
    </w:p>
    <w:p w:rsidR="003012A3" w:rsidRDefault="003012A3">
      <w:pPr>
        <w:jc w:val="center"/>
        <w:rPr>
          <w:b/>
          <w:i/>
        </w:rPr>
      </w:pPr>
    </w:p>
    <w:p w:rsidR="00372E74" w:rsidRDefault="003012A3">
      <w:pPr>
        <w:pStyle w:val="Ttulo8"/>
      </w:pPr>
      <w:r>
        <w:t>LÍVIO GIOSA</w:t>
      </w:r>
      <w:r w:rsidR="00372E74">
        <w:t xml:space="preserve"> </w:t>
      </w:r>
    </w:p>
    <w:p w:rsidR="00372E74" w:rsidRDefault="00372E74">
      <w:pPr>
        <w:pStyle w:val="Ttulo8"/>
      </w:pPr>
      <w:r>
        <w:t xml:space="preserve">Presidente </w:t>
      </w:r>
    </w:p>
    <w:p w:rsidR="003012A3" w:rsidRDefault="00372E74">
      <w:pPr>
        <w:pStyle w:val="Ttulo8"/>
      </w:pPr>
      <w:r>
        <w:t>CENAM – Centro Nacional de Modernização</w:t>
      </w:r>
      <w:r w:rsidR="009001E8">
        <w:t xml:space="preserve"> Empresarial </w:t>
      </w:r>
    </w:p>
    <w:p w:rsidR="00DB5428" w:rsidRPr="00DB5428" w:rsidRDefault="00DB5428" w:rsidP="00DB5428"/>
    <w:sectPr w:rsidR="00DB5428" w:rsidRPr="00DB5428" w:rsidSect="00A2509F">
      <w:headerReference w:type="even" r:id="rId36"/>
      <w:headerReference w:type="default" r:id="rId37"/>
      <w:footerReference w:type="default" r:id="rId38"/>
      <w:headerReference w:type="first" r:id="rId39"/>
      <w:footerReference w:type="first" r:id="rId40"/>
      <w:pgSz w:w="11907" w:h="16840" w:code="9"/>
      <w:pgMar w:top="1418" w:right="760" w:bottom="1650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E0E" w:rsidRDefault="00637E0E">
      <w:r>
        <w:separator/>
      </w:r>
    </w:p>
  </w:endnote>
  <w:endnote w:type="continuationSeparator" w:id="0">
    <w:p w:rsidR="00637E0E" w:rsidRDefault="00637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6B8" w:rsidRPr="00AD6AAD" w:rsidRDefault="00540863" w:rsidP="001846B8">
    <w:pPr>
      <w:pStyle w:val="Rodap"/>
      <w:rPr>
        <w:rFonts w:ascii="Century Gothic" w:hAnsi="Century Gothic"/>
        <w:b/>
        <w:bCs/>
        <w:sz w:val="18"/>
        <w:szCs w:val="18"/>
      </w:rPr>
    </w:pPr>
    <w:r>
      <w:rPr>
        <w:rFonts w:ascii="Century Gothic" w:hAnsi="Century Gothic"/>
        <w:b/>
        <w:bCs/>
        <w:noProof/>
        <w:sz w:val="18"/>
        <w:szCs w:val="18"/>
      </w:rPr>
      <w:pict>
        <v:line id="Line 4" o:spid="_x0000_s4098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-8pt" to="7in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12NFAIAACgEAAAOAAAAZHJzL2Uyb0RvYy54bWysU8GO2jAQvVfqP1i5QxIILIkIqyqBXmgX&#10;abcfYGyHWHVsyzYEVPXfOzYEse2lqpqDM/bMPL+ZN14+nzuBTsxYrmQZpeMkQkwSRbk8lNG3t81o&#10;ESHrsKRYKMnK6MJs9Lz6+GHZ64JNVKsEZQYBiLRFr8uodU4XcWxJyzpsx0ozCc5GmQ472JpDTA3u&#10;Ab0T8SRJ5nGvDNVGEWYtnNZXZ7QK+E3DiHtpGsscEmUE3FxYTVj3fo1XS1wcDNYtJzca+B9YdJhL&#10;uPQOVWOH0dHwP6A6ToyyqnFjorpYNQ0nLNQA1aTJb9W8tlizUAs0x+p7m+z/gyVfTzuDOC0jEEri&#10;DiTacslQ5jvTa1tAQCV3xtdGzvJVbxX5bpFUVYvlgQWGbxcNaanPiN+l+I3VgL/vvygKMfjoVGjT&#10;uTGdh4QGoHNQ43JXg50dInA4z58m0wREI4MvxsWQqI11n5nqkDfKSADnAIxPW+s8EVwMIf4eqTZc&#10;iCC2kKgvo3w2mYUEqwSn3unDrDnsK2HQCcO4TOHL81AVeB7DjDpKGsBahun6ZjvMxdWGy4X0eFAK&#10;0LlZ13n4kSf5erFeZKNsMl+PsqSuR582VTaab9KnWT2tq6pOf3pqaVa0nFImPbthNtPs77S/vZLr&#10;VN2n896G+D166BeQHf6BdNDSy3cdhL2il50ZNIZxDMG3p+Pn/XEP9uMDX/0CAAD//wMAUEsDBBQA&#10;BgAIAAAAIQDE3aYw3gAAAAwBAAAPAAAAZHJzL2Rvd25yZXYueG1sTI9BS8NAEIXvgv9hGcFbuxuh&#10;pabZFC3oRUFMBa/b7DQbm50N2W0b/fVOQai3NzOPN98rVqPvxBGH2AbSkE0VCKQ62JYaDR+bp8kC&#10;REyGrOkCoYZvjLAqr68Kk9twonc8VqkRHEIxNxpcSn0uZawdehOnoUfi2y4M3iQeh0bawZw43Hfy&#10;Tqm59KYl/uBMj2uH9b46eA2P2f4VnZ29bVT/lc1ePtc/z7HS+vZmfFiCSDimixnO+IwOJTNtw4Fs&#10;FJ2Gyb3iLolFNmdxdii1YLX9W8mykP9LlL8AAAD//wMAUEsBAi0AFAAGAAgAAAAhALaDOJL+AAAA&#10;4QEAABMAAAAAAAAAAAAAAAAAAAAAAFtDb250ZW50X1R5cGVzXS54bWxQSwECLQAUAAYACAAAACEA&#10;OP0h/9YAAACUAQAACwAAAAAAAAAAAAAAAAAvAQAAX3JlbHMvLnJlbHNQSwECLQAUAAYACAAAACEA&#10;vqtdjRQCAAAoBAAADgAAAAAAAAAAAAAAAAAuAgAAZHJzL2Uyb0RvYy54bWxQSwECLQAUAAYACAAA&#10;ACEAxN2mMN4AAAAMAQAADwAAAAAAAAAAAAAAAABuBAAAZHJzL2Rvd25yZXYueG1sUEsFBgAAAAAE&#10;AAQA8wAAAHkFAAAAAA==&#10;" strokecolor="#339"/>
      </w:pict>
    </w:r>
    <w:r w:rsidR="001846B8" w:rsidRPr="00AD6AAD">
      <w:rPr>
        <w:rFonts w:ascii="Century Gothic" w:hAnsi="Century Gothic"/>
        <w:b/>
        <w:bCs/>
        <w:sz w:val="18"/>
        <w:szCs w:val="18"/>
      </w:rPr>
      <w:t xml:space="preserve">CENAM – Centro Nacional de Modernização Empresarial </w:t>
    </w:r>
    <w:r w:rsidR="001846B8" w:rsidRPr="00AD6AAD">
      <w:rPr>
        <w:rFonts w:ascii="Century Gothic" w:hAnsi="Century Gothic"/>
        <w:b/>
        <w:bCs/>
        <w:sz w:val="18"/>
        <w:szCs w:val="18"/>
      </w:rPr>
      <w:tab/>
    </w:r>
    <w:proofErr w:type="spellStart"/>
    <w:r w:rsidR="002D6F1A">
      <w:rPr>
        <w:rFonts w:ascii="Century Gothic" w:hAnsi="Century Gothic"/>
        <w:b/>
        <w:bCs/>
        <w:sz w:val="18"/>
        <w:szCs w:val="18"/>
      </w:rPr>
      <w:t>T</w:t>
    </w:r>
    <w:r w:rsidR="001846B8" w:rsidRPr="00AD6AAD">
      <w:rPr>
        <w:rFonts w:ascii="Century Gothic" w:hAnsi="Century Gothic"/>
        <w:b/>
        <w:bCs/>
        <w:sz w:val="18"/>
        <w:szCs w:val="18"/>
      </w:rPr>
      <w:t>el</w:t>
    </w:r>
    <w:proofErr w:type="spellEnd"/>
    <w:r w:rsidR="001846B8" w:rsidRPr="00AD6AAD">
      <w:rPr>
        <w:rFonts w:ascii="Century Gothic" w:hAnsi="Century Gothic"/>
        <w:b/>
        <w:bCs/>
        <w:sz w:val="18"/>
        <w:szCs w:val="18"/>
      </w:rPr>
      <w:t>: (11) 3887 8485</w:t>
    </w:r>
    <w:r w:rsidR="002D6F1A">
      <w:rPr>
        <w:rFonts w:ascii="Century Gothic" w:hAnsi="Century Gothic"/>
        <w:b/>
        <w:bCs/>
        <w:sz w:val="18"/>
        <w:szCs w:val="18"/>
      </w:rPr>
      <w:t xml:space="preserve"> (11) </w:t>
    </w:r>
    <w:r w:rsidR="001846B8" w:rsidRPr="00AD6AAD">
      <w:rPr>
        <w:rFonts w:ascii="Century Gothic" w:hAnsi="Century Gothic"/>
        <w:b/>
        <w:bCs/>
        <w:sz w:val="18"/>
        <w:szCs w:val="18"/>
      </w:rPr>
      <w:t>3889</w:t>
    </w:r>
    <w:r w:rsidR="002D6F1A">
      <w:rPr>
        <w:rFonts w:ascii="Century Gothic" w:hAnsi="Century Gothic"/>
        <w:b/>
        <w:bCs/>
        <w:sz w:val="18"/>
        <w:szCs w:val="18"/>
      </w:rPr>
      <w:t>-</w:t>
    </w:r>
    <w:r w:rsidR="001846B8" w:rsidRPr="00AD6AAD">
      <w:rPr>
        <w:rFonts w:ascii="Century Gothic" w:hAnsi="Century Gothic"/>
        <w:b/>
        <w:bCs/>
        <w:sz w:val="18"/>
        <w:szCs w:val="18"/>
      </w:rPr>
      <w:t xml:space="preserve"> 0942</w:t>
    </w:r>
  </w:p>
  <w:p w:rsidR="001846B8" w:rsidRPr="00AD6AAD" w:rsidRDefault="001846B8" w:rsidP="001846B8">
    <w:pPr>
      <w:pStyle w:val="Rodap"/>
      <w:rPr>
        <w:rFonts w:ascii="Century Gothic" w:hAnsi="Century Gothic"/>
        <w:b/>
        <w:bCs/>
        <w:sz w:val="18"/>
        <w:szCs w:val="18"/>
      </w:rPr>
    </w:pPr>
    <w:r w:rsidRPr="00AD6AAD">
      <w:rPr>
        <w:rFonts w:ascii="Century Gothic" w:hAnsi="Century Gothic"/>
        <w:b/>
        <w:bCs/>
        <w:sz w:val="18"/>
        <w:szCs w:val="18"/>
      </w:rPr>
      <w:t xml:space="preserve">Rua </w:t>
    </w:r>
    <w:proofErr w:type="spellStart"/>
    <w:r w:rsidRPr="00AD6AAD">
      <w:rPr>
        <w:rFonts w:ascii="Century Gothic" w:hAnsi="Century Gothic"/>
        <w:b/>
        <w:bCs/>
        <w:sz w:val="18"/>
        <w:szCs w:val="18"/>
      </w:rPr>
      <w:t>Tutóia</w:t>
    </w:r>
    <w:proofErr w:type="spellEnd"/>
    <w:r w:rsidRPr="00AD6AAD">
      <w:rPr>
        <w:rFonts w:ascii="Century Gothic" w:hAnsi="Century Gothic"/>
        <w:b/>
        <w:bCs/>
        <w:sz w:val="18"/>
        <w:szCs w:val="18"/>
      </w:rPr>
      <w:t xml:space="preserve">, 324 – </w:t>
    </w:r>
    <w:proofErr w:type="spellStart"/>
    <w:r w:rsidRPr="00AD6AAD">
      <w:rPr>
        <w:rFonts w:ascii="Century Gothic" w:hAnsi="Century Gothic"/>
        <w:b/>
        <w:bCs/>
        <w:sz w:val="18"/>
        <w:szCs w:val="18"/>
      </w:rPr>
      <w:t>cj</w:t>
    </w:r>
    <w:proofErr w:type="spellEnd"/>
    <w:r w:rsidRPr="00AD6AAD">
      <w:rPr>
        <w:rFonts w:ascii="Century Gothic" w:hAnsi="Century Gothic"/>
        <w:b/>
        <w:bCs/>
        <w:sz w:val="18"/>
        <w:szCs w:val="18"/>
      </w:rPr>
      <w:t>. 10 - Jardins</w:t>
    </w:r>
    <w:r w:rsidRPr="00AD6AAD">
      <w:rPr>
        <w:rFonts w:ascii="Century Gothic" w:hAnsi="Century Gothic"/>
        <w:b/>
        <w:bCs/>
        <w:sz w:val="18"/>
        <w:szCs w:val="18"/>
      </w:rPr>
      <w:tab/>
    </w:r>
    <w:r w:rsidRPr="00AD6AAD">
      <w:rPr>
        <w:rFonts w:ascii="Century Gothic" w:hAnsi="Century Gothic"/>
        <w:b/>
        <w:bCs/>
        <w:sz w:val="18"/>
        <w:szCs w:val="18"/>
      </w:rPr>
      <w:tab/>
    </w:r>
    <w:hyperlink r:id="rId1" w:history="1">
      <w:r w:rsidRPr="00AD6AAD">
        <w:rPr>
          <w:rStyle w:val="Hyperlink"/>
          <w:rFonts w:ascii="Century Gothic" w:hAnsi="Century Gothic"/>
          <w:b/>
          <w:bCs/>
          <w:sz w:val="18"/>
          <w:szCs w:val="18"/>
        </w:rPr>
        <w:t>www.cenam.</w:t>
      </w:r>
      <w:r w:rsidR="002F4B9D">
        <w:rPr>
          <w:rStyle w:val="Hyperlink"/>
          <w:rFonts w:ascii="Century Gothic" w:hAnsi="Century Gothic"/>
          <w:b/>
          <w:bCs/>
          <w:sz w:val="18"/>
          <w:szCs w:val="18"/>
        </w:rPr>
        <w:t>adm.br</w:t>
      </w:r>
    </w:hyperlink>
    <w:r w:rsidRPr="00AD6AAD">
      <w:rPr>
        <w:rFonts w:ascii="Century Gothic" w:hAnsi="Century Gothic"/>
        <w:b/>
        <w:bCs/>
        <w:sz w:val="18"/>
        <w:szCs w:val="18"/>
      </w:rPr>
      <w:t xml:space="preserve"> </w:t>
    </w:r>
  </w:p>
  <w:p w:rsidR="0083069D" w:rsidRPr="00AD6AAD" w:rsidRDefault="001846B8" w:rsidP="001846B8">
    <w:pPr>
      <w:pStyle w:val="Rodap"/>
      <w:rPr>
        <w:sz w:val="18"/>
        <w:szCs w:val="18"/>
      </w:rPr>
    </w:pPr>
    <w:r w:rsidRPr="00AD6AAD">
      <w:rPr>
        <w:rFonts w:ascii="Century Gothic" w:hAnsi="Century Gothic"/>
        <w:b/>
        <w:bCs/>
        <w:sz w:val="18"/>
        <w:szCs w:val="18"/>
      </w:rPr>
      <w:t>04007-001 – São Paulo – SP</w:t>
    </w:r>
    <w:r w:rsidRPr="00AD6AAD">
      <w:rPr>
        <w:rFonts w:ascii="Century Gothic" w:hAnsi="Century Gothic"/>
        <w:b/>
        <w:bCs/>
        <w:sz w:val="18"/>
        <w:szCs w:val="18"/>
      </w:rPr>
      <w:tab/>
    </w:r>
    <w:r w:rsidRPr="00AD6AAD">
      <w:rPr>
        <w:rFonts w:ascii="Century Gothic" w:hAnsi="Century Gothic"/>
        <w:b/>
        <w:bCs/>
        <w:sz w:val="18"/>
        <w:szCs w:val="18"/>
      </w:rPr>
      <w:tab/>
    </w:r>
    <w:hyperlink r:id="rId2" w:history="1">
      <w:r w:rsidR="002F4B9D">
        <w:rPr>
          <w:rStyle w:val="Hyperlink"/>
          <w:rFonts w:ascii="Century Gothic" w:hAnsi="Century Gothic"/>
          <w:b/>
          <w:bCs/>
          <w:sz w:val="18"/>
          <w:szCs w:val="18"/>
        </w:rPr>
        <w:t>contato</w:t>
      </w:r>
      <w:r w:rsidRPr="00AD6AAD">
        <w:rPr>
          <w:rStyle w:val="Hyperlink"/>
          <w:rFonts w:ascii="Century Gothic" w:hAnsi="Century Gothic"/>
          <w:b/>
          <w:bCs/>
          <w:sz w:val="18"/>
          <w:szCs w:val="18"/>
        </w:rPr>
        <w:t>@cenam.</w:t>
      </w:r>
      <w:r w:rsidR="002F4B9D">
        <w:rPr>
          <w:rStyle w:val="Hyperlink"/>
          <w:rFonts w:ascii="Century Gothic" w:hAnsi="Century Gothic"/>
          <w:b/>
          <w:bCs/>
          <w:sz w:val="18"/>
          <w:szCs w:val="18"/>
        </w:rPr>
        <w:t>adm.br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9D" w:rsidRPr="0083069D" w:rsidRDefault="00540863" w:rsidP="0083069D">
    <w:pPr>
      <w:pStyle w:val="Rodap"/>
      <w:rPr>
        <w:rFonts w:ascii="Century Gothic" w:hAnsi="Century Gothic"/>
        <w:b/>
        <w:bCs/>
        <w:sz w:val="20"/>
      </w:rPr>
    </w:pPr>
    <w:r>
      <w:rPr>
        <w:rFonts w:ascii="Century Gothic" w:hAnsi="Century Gothic"/>
        <w:b/>
        <w:bCs/>
        <w:noProof/>
        <w:sz w:val="20"/>
      </w:rPr>
      <w:pict>
        <v:line id="Line 1" o:spid="_x0000_s4097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-8pt" to="7in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XKFgIAACgEAAAOAAAAZHJzL2Uyb0RvYy54bWysU8uO2yAU3VfqPyD2ie28JrbijCo76Sbt&#10;RJrpBxDAMSoGBCROVPXfeyGPNu2mquoF5nHu4dx7LovnUyfRkVsntCpxNkwx4opqJtS+xF/e1oM5&#10;Rs4TxYjUipf4zB1+Xr5/t+hNwUe61ZJxi4BEuaI3JW69N0WSONryjrihNlzBYaNtRzws7T5hlvTA&#10;3slklKazpNeWGaspdw5268shXkb+puHUvzSN4x7JEoM2H0cbx10Yk+WCFHtLTCvoVQb5BxUdEQou&#10;vVPVxBN0sOIPqk5Qq51u/JDqLtFNIyiPOUA2WfpbNq8tMTzmAsVx5l4m9/9o6efj1iLBSvyEkSId&#10;WLQRiqMsVKY3rgBApbY25EZP6tVsNP3qkNJVS9SeR4VvZwNhMSJ5CAkLZ4B/13/SDDDk4HUs06mx&#10;XaCEAqBTdON8d4OfPKKwOcufRuMUTKO3s4QUt0Bjnf/IdYfCpMQSNEdictw4D9IBeoOEe5ReCymj&#10;2VKhvsT5dDSNAU5LwcJhgDm731XSoiOBdhnDl+ehDkD2ALP6oFgkazlhq+vcEyEvc8BLFfggFZBz&#10;nV364Vue5qv5aj4ZTEaz1WCS1vXgw7qaDGbr7Glaj+uqqrPvQVo2KVrBGFdB3a03s8nfeX99JZeu&#10;unfnvQzJI3tMEcTe/lF09DLYd2mEnWbnrQ3VCLZCO0bw9emEfv91HVE/H/jyBwAAAP//AwBQSwME&#10;FAAGAAgAAAAhAMTdpjDeAAAADAEAAA8AAABkcnMvZG93bnJldi54bWxMj0FLw0AQhe+C/2EZwVu7&#10;G6GlptkULehFQUwFr9vsNBubnQ3ZbRv99U5BqLc3M4833ytWo+/EEYfYBtKQTRUIpDrYlhoNH5un&#10;yQJETIas6QKhhm+MsCqvrwqT23CidzxWqREcQjE3GlxKfS5lrB16E6ehR+LbLgzeJB6HRtrBnDjc&#10;d/JOqbn0piX+4EyPa4f1vjp4DY/Z/hWdnb1tVP+VzV4+1z/PsdL69mZ8WIJIOKaLGc74jA4lM23D&#10;gWwUnYbJveIuiUU2Z3F2KLVgtf1bybKQ/0uUvwAAAP//AwBQSwECLQAUAAYACAAAACEAtoM4kv4A&#10;AADhAQAAEwAAAAAAAAAAAAAAAAAAAAAAW0NvbnRlbnRfVHlwZXNdLnhtbFBLAQItABQABgAIAAAA&#10;IQA4/SH/1gAAAJQBAAALAAAAAAAAAAAAAAAAAC8BAABfcmVscy8ucmVsc1BLAQItABQABgAIAAAA&#10;IQBmWMXKFgIAACgEAAAOAAAAAAAAAAAAAAAAAC4CAABkcnMvZTJvRG9jLnhtbFBLAQItABQABgAI&#10;AAAAIQDE3aYw3gAAAAwBAAAPAAAAAAAAAAAAAAAAAHAEAABkcnMvZG93bnJldi54bWxQSwUGAAAA&#10;AAQABADzAAAAewUAAAAA&#10;" strokecolor="#339"/>
      </w:pict>
    </w:r>
    <w:r w:rsidR="0083069D" w:rsidRPr="0083069D">
      <w:rPr>
        <w:rFonts w:ascii="Century Gothic" w:hAnsi="Century Gothic"/>
        <w:b/>
        <w:bCs/>
        <w:sz w:val="20"/>
      </w:rPr>
      <w:t xml:space="preserve">CENAM – Centro </w:t>
    </w:r>
    <w:r w:rsidR="0083069D">
      <w:rPr>
        <w:rFonts w:ascii="Century Gothic" w:hAnsi="Century Gothic"/>
        <w:b/>
        <w:bCs/>
        <w:sz w:val="20"/>
      </w:rPr>
      <w:t xml:space="preserve">Nacional de Modernização </w:t>
    </w:r>
    <w:r w:rsidR="001846B8">
      <w:rPr>
        <w:rFonts w:ascii="Century Gothic" w:hAnsi="Century Gothic"/>
        <w:b/>
        <w:bCs/>
        <w:sz w:val="20"/>
      </w:rPr>
      <w:t xml:space="preserve">Empresarial </w:t>
    </w:r>
    <w:r w:rsidR="0083069D">
      <w:rPr>
        <w:rFonts w:ascii="Century Gothic" w:hAnsi="Century Gothic"/>
        <w:b/>
        <w:bCs/>
        <w:sz w:val="20"/>
      </w:rPr>
      <w:tab/>
    </w:r>
    <w:proofErr w:type="spellStart"/>
    <w:r w:rsidR="0083069D" w:rsidRPr="0083069D">
      <w:rPr>
        <w:rFonts w:ascii="Century Gothic" w:hAnsi="Century Gothic"/>
        <w:b/>
        <w:bCs/>
        <w:sz w:val="20"/>
      </w:rPr>
      <w:t>tel</w:t>
    </w:r>
    <w:proofErr w:type="spellEnd"/>
    <w:r w:rsidR="0083069D" w:rsidRPr="0083069D">
      <w:rPr>
        <w:rFonts w:ascii="Century Gothic" w:hAnsi="Century Gothic"/>
        <w:b/>
        <w:bCs/>
        <w:sz w:val="20"/>
      </w:rPr>
      <w:t>: (11) 3887 8485/</w:t>
    </w:r>
    <w:r w:rsidR="0083069D">
      <w:rPr>
        <w:rFonts w:ascii="Century Gothic" w:hAnsi="Century Gothic"/>
        <w:b/>
        <w:bCs/>
        <w:sz w:val="20"/>
      </w:rPr>
      <w:t>3889 0942</w:t>
    </w:r>
  </w:p>
  <w:p w:rsidR="0083069D" w:rsidRPr="0083069D" w:rsidRDefault="00906873" w:rsidP="0083069D">
    <w:pPr>
      <w:pStyle w:val="Rodap"/>
      <w:rPr>
        <w:rFonts w:ascii="Century Gothic" w:hAnsi="Century Gothic"/>
        <w:b/>
        <w:bCs/>
        <w:sz w:val="20"/>
      </w:rPr>
    </w:pPr>
    <w:r>
      <w:rPr>
        <w:rFonts w:ascii="Century Gothic" w:hAnsi="Century Gothic"/>
        <w:b/>
        <w:bCs/>
        <w:sz w:val="20"/>
      </w:rPr>
      <w:t xml:space="preserve">Rua </w:t>
    </w:r>
    <w:proofErr w:type="spellStart"/>
    <w:r>
      <w:rPr>
        <w:rFonts w:ascii="Century Gothic" w:hAnsi="Century Gothic"/>
        <w:b/>
        <w:bCs/>
        <w:sz w:val="20"/>
      </w:rPr>
      <w:t>Tutóia</w:t>
    </w:r>
    <w:proofErr w:type="spellEnd"/>
    <w:r>
      <w:rPr>
        <w:rFonts w:ascii="Century Gothic" w:hAnsi="Century Gothic"/>
        <w:b/>
        <w:bCs/>
        <w:sz w:val="20"/>
      </w:rPr>
      <w:t xml:space="preserve">, 324 – </w:t>
    </w:r>
    <w:proofErr w:type="spellStart"/>
    <w:r>
      <w:rPr>
        <w:rFonts w:ascii="Century Gothic" w:hAnsi="Century Gothic"/>
        <w:b/>
        <w:bCs/>
        <w:sz w:val="20"/>
      </w:rPr>
      <w:t>cj</w:t>
    </w:r>
    <w:proofErr w:type="spellEnd"/>
    <w:r>
      <w:rPr>
        <w:rFonts w:ascii="Century Gothic" w:hAnsi="Century Gothic"/>
        <w:b/>
        <w:bCs/>
        <w:sz w:val="20"/>
      </w:rPr>
      <w:t>. 10</w:t>
    </w:r>
    <w:r w:rsidR="0083069D">
      <w:rPr>
        <w:rFonts w:ascii="Century Gothic" w:hAnsi="Century Gothic"/>
        <w:b/>
        <w:bCs/>
        <w:sz w:val="20"/>
      </w:rPr>
      <w:t xml:space="preserve"> - Jardins</w:t>
    </w:r>
    <w:r w:rsidR="0083069D" w:rsidRPr="0083069D">
      <w:rPr>
        <w:rFonts w:ascii="Century Gothic" w:hAnsi="Century Gothic"/>
        <w:b/>
        <w:bCs/>
        <w:sz w:val="20"/>
      </w:rPr>
      <w:tab/>
    </w:r>
    <w:r w:rsidR="0083069D" w:rsidRPr="0083069D">
      <w:rPr>
        <w:rFonts w:ascii="Century Gothic" w:hAnsi="Century Gothic"/>
        <w:b/>
        <w:bCs/>
        <w:sz w:val="20"/>
      </w:rPr>
      <w:tab/>
    </w:r>
    <w:hyperlink r:id="rId1" w:history="1">
      <w:r w:rsidR="00437223" w:rsidRPr="00D6756F">
        <w:rPr>
          <w:rStyle w:val="Hyperlink"/>
          <w:rFonts w:ascii="Century Gothic" w:hAnsi="Century Gothic"/>
          <w:b/>
          <w:bCs/>
          <w:sz w:val="20"/>
        </w:rPr>
        <w:t>www.cenam.adm.</w:t>
      </w:r>
      <w:r w:rsidR="002D6F1A">
        <w:rPr>
          <w:rStyle w:val="Hyperlink"/>
          <w:rFonts w:ascii="Century Gothic" w:hAnsi="Century Gothic"/>
          <w:b/>
          <w:bCs/>
          <w:sz w:val="20"/>
        </w:rPr>
        <w:t>br</w:t>
      </w:r>
    </w:hyperlink>
    <w:r w:rsidR="0083069D">
      <w:rPr>
        <w:rFonts w:ascii="Century Gothic" w:hAnsi="Century Gothic"/>
        <w:b/>
        <w:bCs/>
        <w:sz w:val="20"/>
      </w:rPr>
      <w:t xml:space="preserve"> </w:t>
    </w:r>
  </w:p>
  <w:p w:rsidR="0083069D" w:rsidRPr="0083069D" w:rsidRDefault="00906873" w:rsidP="0083069D">
    <w:pPr>
      <w:pStyle w:val="Rodap"/>
      <w:rPr>
        <w:sz w:val="20"/>
      </w:rPr>
    </w:pPr>
    <w:r>
      <w:rPr>
        <w:rFonts w:ascii="Century Gothic" w:hAnsi="Century Gothic"/>
        <w:b/>
        <w:bCs/>
        <w:sz w:val="20"/>
      </w:rPr>
      <w:t>0</w:t>
    </w:r>
    <w:r w:rsidR="0083069D">
      <w:rPr>
        <w:rFonts w:ascii="Century Gothic" w:hAnsi="Century Gothic"/>
        <w:b/>
        <w:bCs/>
        <w:sz w:val="20"/>
      </w:rPr>
      <w:t>4</w:t>
    </w:r>
    <w:r>
      <w:rPr>
        <w:rFonts w:ascii="Century Gothic" w:hAnsi="Century Gothic"/>
        <w:b/>
        <w:bCs/>
        <w:sz w:val="20"/>
      </w:rPr>
      <w:t>007-001</w:t>
    </w:r>
    <w:r w:rsidR="0083069D" w:rsidRPr="0083069D">
      <w:rPr>
        <w:rFonts w:ascii="Century Gothic" w:hAnsi="Century Gothic"/>
        <w:b/>
        <w:bCs/>
        <w:sz w:val="20"/>
      </w:rPr>
      <w:t xml:space="preserve"> – São Paulo – SP</w:t>
    </w:r>
    <w:r w:rsidR="0083069D" w:rsidRPr="0083069D">
      <w:rPr>
        <w:rFonts w:ascii="Century Gothic" w:hAnsi="Century Gothic"/>
        <w:b/>
        <w:bCs/>
        <w:sz w:val="20"/>
      </w:rPr>
      <w:tab/>
    </w:r>
    <w:r w:rsidR="0083069D" w:rsidRPr="0083069D">
      <w:rPr>
        <w:rFonts w:ascii="Century Gothic" w:hAnsi="Century Gothic"/>
        <w:b/>
        <w:bCs/>
        <w:sz w:val="20"/>
      </w:rPr>
      <w:tab/>
    </w:r>
    <w:hyperlink r:id="rId2" w:history="1">
      <w:r w:rsidR="002D6F1A">
        <w:rPr>
          <w:rStyle w:val="Hyperlink"/>
          <w:rFonts w:ascii="Century Gothic" w:hAnsi="Century Gothic"/>
          <w:b/>
          <w:bCs/>
          <w:sz w:val="20"/>
        </w:rPr>
        <w:t>contato</w:t>
      </w:r>
      <w:r w:rsidR="0083069D" w:rsidRPr="008C5124">
        <w:rPr>
          <w:rStyle w:val="Hyperlink"/>
          <w:rFonts w:ascii="Century Gothic" w:hAnsi="Century Gothic"/>
          <w:b/>
          <w:bCs/>
          <w:sz w:val="20"/>
        </w:rPr>
        <w:t>@cenam.</w:t>
      </w:r>
      <w:r w:rsidR="002D6F1A" w:rsidRPr="002D6F1A">
        <w:rPr>
          <w:rStyle w:val="Hyperlink"/>
          <w:rFonts w:ascii="Century Gothic" w:hAnsi="Century Gothic"/>
          <w:b/>
          <w:bCs/>
          <w:sz w:val="20"/>
        </w:rPr>
        <w:t xml:space="preserve">adm.br </w:t>
      </w:r>
    </w:hyperlink>
    <w:r w:rsidR="0083069D">
      <w:rPr>
        <w:rFonts w:ascii="Century Gothic" w:hAnsi="Century Gothic"/>
        <w:b/>
        <w:bCs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E0E" w:rsidRDefault="00637E0E">
      <w:r>
        <w:separator/>
      </w:r>
    </w:p>
  </w:footnote>
  <w:footnote w:type="continuationSeparator" w:id="0">
    <w:p w:rsidR="00637E0E" w:rsidRDefault="00637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2A3" w:rsidRDefault="00540863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3012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012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012A3" w:rsidRDefault="003012A3">
    <w:pPr>
      <w:pStyle w:val="Cabealho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2A3" w:rsidRDefault="003012A3">
    <w:pPr>
      <w:pStyle w:val="Cabealho"/>
      <w:framePr w:wrap="around" w:vAnchor="text" w:hAnchor="margin" w:y="1"/>
      <w:rPr>
        <w:rStyle w:val="Nmerodepgina"/>
      </w:rPr>
    </w:pPr>
  </w:p>
  <w:p w:rsidR="003012A3" w:rsidRDefault="001846B8" w:rsidP="0083069D">
    <w:pPr>
      <w:pStyle w:val="Cabealho"/>
      <w:jc w:val="center"/>
    </w:pPr>
    <w:r w:rsidRPr="001846B8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1775138</wp:posOffset>
          </wp:positionH>
          <wp:positionV relativeFrom="paragraph">
            <wp:posOffset>98961</wp:posOffset>
          </wp:positionV>
          <wp:extent cx="2681539" cy="605642"/>
          <wp:effectExtent l="19050" t="0" r="6985" b="0"/>
          <wp:wrapNone/>
          <wp:docPr id="5" name="Imagem 2" descr="C:\Users\FERNANDO\Desktop\GSMKT 2009\LOGO CENAM EMPRESAR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FERNANDO\Desktop\GSMKT 2009\LOGO CENAM EMPRESAR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06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9D" w:rsidRDefault="001846B8" w:rsidP="0083069D">
    <w:pPr>
      <w:pStyle w:val="Cabealho"/>
      <w:jc w:val="center"/>
    </w:pPr>
    <w:r w:rsidRPr="001846B8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1622738</wp:posOffset>
          </wp:positionH>
          <wp:positionV relativeFrom="paragraph">
            <wp:posOffset>-53439</wp:posOffset>
          </wp:positionV>
          <wp:extent cx="2681539" cy="605642"/>
          <wp:effectExtent l="19050" t="0" r="6985" b="0"/>
          <wp:wrapNone/>
          <wp:docPr id="33" name="Imagem 2" descr="C:\Users\FERNANDO\Desktop\GSMKT 2009\LOGO CENAM EMPRESAR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FERNANDO\Desktop\GSMKT 2009\LOGO CENAM EMPRESAR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06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069D" w:rsidRDefault="0083069D">
    <w:pPr>
      <w:pStyle w:val="Cabealho"/>
    </w:pPr>
  </w:p>
  <w:p w:rsidR="0083069D" w:rsidRDefault="0083069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D16"/>
    <w:multiLevelType w:val="multilevel"/>
    <w:tmpl w:val="0614AB8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CB27AB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7C2450E"/>
    <w:multiLevelType w:val="singleLevel"/>
    <w:tmpl w:val="BF2226F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">
    <w:nsid w:val="0A005D04"/>
    <w:multiLevelType w:val="singleLevel"/>
    <w:tmpl w:val="720CA54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">
    <w:nsid w:val="0CC33CA1"/>
    <w:multiLevelType w:val="hybridMultilevel"/>
    <w:tmpl w:val="D98EB8F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F906F2"/>
    <w:multiLevelType w:val="singleLevel"/>
    <w:tmpl w:val="28BAAC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>
    <w:nsid w:val="17D1569D"/>
    <w:multiLevelType w:val="singleLevel"/>
    <w:tmpl w:val="0CAEE58A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B652AD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B8A344D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1ECB0009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93D470C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D886C3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5733550"/>
    <w:multiLevelType w:val="singleLevel"/>
    <w:tmpl w:val="04160017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D6B7D2C"/>
    <w:multiLevelType w:val="hybridMultilevel"/>
    <w:tmpl w:val="0614AB8C"/>
    <w:lvl w:ilvl="0" w:tplc="EE605CF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48609E"/>
    <w:multiLevelType w:val="singleLevel"/>
    <w:tmpl w:val="91944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523B6C4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34B1939"/>
    <w:multiLevelType w:val="singleLevel"/>
    <w:tmpl w:val="BDC025E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596C5BD7"/>
    <w:multiLevelType w:val="singleLevel"/>
    <w:tmpl w:val="109EEE5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>
    <w:nsid w:val="617D4570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696357B9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FEA7CA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14"/>
  </w:num>
  <w:num w:numId="5">
    <w:abstractNumId w:val="12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  <w:num w:numId="11">
    <w:abstractNumId w:val="20"/>
  </w:num>
  <w:num w:numId="12">
    <w:abstractNumId w:val="10"/>
  </w:num>
  <w:num w:numId="13">
    <w:abstractNumId w:val="19"/>
  </w:num>
  <w:num w:numId="14">
    <w:abstractNumId w:val="11"/>
  </w:num>
  <w:num w:numId="15">
    <w:abstractNumId w:val="1"/>
  </w:num>
  <w:num w:numId="16">
    <w:abstractNumId w:val="18"/>
  </w:num>
  <w:num w:numId="17">
    <w:abstractNumId w:val="8"/>
  </w:num>
  <w:num w:numId="18">
    <w:abstractNumId w:val="17"/>
  </w:num>
  <w:num w:numId="19">
    <w:abstractNumId w:val="4"/>
  </w:num>
  <w:num w:numId="20">
    <w:abstractNumId w:val="13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B5428"/>
    <w:rsid w:val="00004A8C"/>
    <w:rsid w:val="00042D23"/>
    <w:rsid w:val="00064674"/>
    <w:rsid w:val="000B4EBD"/>
    <w:rsid w:val="000C6BF9"/>
    <w:rsid w:val="000E39A9"/>
    <w:rsid w:val="001116D4"/>
    <w:rsid w:val="001846B8"/>
    <w:rsid w:val="00194994"/>
    <w:rsid w:val="001C2657"/>
    <w:rsid w:val="001C3F4E"/>
    <w:rsid w:val="0024424D"/>
    <w:rsid w:val="002B6A16"/>
    <w:rsid w:val="002D6F1A"/>
    <w:rsid w:val="002F4B9D"/>
    <w:rsid w:val="003012A3"/>
    <w:rsid w:val="003540C6"/>
    <w:rsid w:val="00366939"/>
    <w:rsid w:val="00370E70"/>
    <w:rsid w:val="00372E74"/>
    <w:rsid w:val="00413E1B"/>
    <w:rsid w:val="00437223"/>
    <w:rsid w:val="004803CA"/>
    <w:rsid w:val="004A10A4"/>
    <w:rsid w:val="004E56B2"/>
    <w:rsid w:val="004F5583"/>
    <w:rsid w:val="005357DB"/>
    <w:rsid w:val="00540863"/>
    <w:rsid w:val="0054609F"/>
    <w:rsid w:val="00551870"/>
    <w:rsid w:val="005F165C"/>
    <w:rsid w:val="00622101"/>
    <w:rsid w:val="00637E0E"/>
    <w:rsid w:val="00700B40"/>
    <w:rsid w:val="00754E05"/>
    <w:rsid w:val="007A1A74"/>
    <w:rsid w:val="007A2051"/>
    <w:rsid w:val="0083069D"/>
    <w:rsid w:val="008C395A"/>
    <w:rsid w:val="009001E8"/>
    <w:rsid w:val="00906873"/>
    <w:rsid w:val="009810D9"/>
    <w:rsid w:val="00A2509F"/>
    <w:rsid w:val="00A67835"/>
    <w:rsid w:val="00A74F09"/>
    <w:rsid w:val="00AD6AAD"/>
    <w:rsid w:val="00B264C2"/>
    <w:rsid w:val="00B46266"/>
    <w:rsid w:val="00C07D81"/>
    <w:rsid w:val="00C81678"/>
    <w:rsid w:val="00CB0CBE"/>
    <w:rsid w:val="00DB5428"/>
    <w:rsid w:val="00DD63C7"/>
    <w:rsid w:val="00E02901"/>
    <w:rsid w:val="00E155AA"/>
    <w:rsid w:val="00E20370"/>
    <w:rsid w:val="00E9383C"/>
    <w:rsid w:val="00FC4570"/>
    <w:rsid w:val="00FF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83C"/>
    <w:rPr>
      <w:rFonts w:ascii="Arial Narrow" w:hAnsi="Arial Narrow"/>
      <w:sz w:val="28"/>
    </w:rPr>
  </w:style>
  <w:style w:type="paragraph" w:styleId="Ttulo1">
    <w:name w:val="heading 1"/>
    <w:basedOn w:val="Normal"/>
    <w:next w:val="Normal"/>
    <w:qFormat/>
    <w:rsid w:val="00E9383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E9383C"/>
    <w:pPr>
      <w:keepNext/>
      <w:jc w:val="both"/>
      <w:outlineLvl w:val="1"/>
    </w:pPr>
    <w:rPr>
      <w:rFonts w:ascii="Bookman Old Style" w:hAnsi="Bookman Old Style"/>
      <w:b/>
      <w:smallCaps/>
      <w:u w:val="single"/>
    </w:rPr>
  </w:style>
  <w:style w:type="paragraph" w:styleId="Ttulo3">
    <w:name w:val="heading 3"/>
    <w:basedOn w:val="Normal"/>
    <w:next w:val="Normal"/>
    <w:qFormat/>
    <w:rsid w:val="00E9383C"/>
    <w:pPr>
      <w:keepNext/>
      <w:jc w:val="center"/>
      <w:outlineLvl w:val="2"/>
    </w:pPr>
    <w:rPr>
      <w:b/>
      <w:smallCaps/>
      <w:sz w:val="36"/>
    </w:rPr>
  </w:style>
  <w:style w:type="paragraph" w:styleId="Ttulo4">
    <w:name w:val="heading 4"/>
    <w:basedOn w:val="Normal"/>
    <w:next w:val="Normal"/>
    <w:qFormat/>
    <w:rsid w:val="00E9383C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line="360" w:lineRule="auto"/>
      <w:ind w:left="1440"/>
      <w:jc w:val="center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E9383C"/>
    <w:pPr>
      <w:keepNext/>
      <w:ind w:left="2832" w:firstLine="708"/>
      <w:outlineLvl w:val="4"/>
    </w:pPr>
    <w:rPr>
      <w:b/>
      <w:smallCaps/>
      <w:sz w:val="32"/>
    </w:rPr>
  </w:style>
  <w:style w:type="paragraph" w:styleId="Ttulo6">
    <w:name w:val="heading 6"/>
    <w:basedOn w:val="Normal"/>
    <w:next w:val="Normal"/>
    <w:qFormat/>
    <w:rsid w:val="00E9383C"/>
    <w:pPr>
      <w:keepNext/>
      <w:ind w:left="5664"/>
      <w:outlineLvl w:val="5"/>
    </w:pPr>
    <w:rPr>
      <w:b/>
      <w:smallCaps/>
      <w:sz w:val="32"/>
    </w:rPr>
  </w:style>
  <w:style w:type="paragraph" w:styleId="Ttulo7">
    <w:name w:val="heading 7"/>
    <w:basedOn w:val="Normal"/>
    <w:next w:val="Normal"/>
    <w:qFormat/>
    <w:rsid w:val="00E9383C"/>
    <w:pPr>
      <w:keepNext/>
      <w:ind w:left="3540" w:firstLine="708"/>
      <w:outlineLvl w:val="6"/>
    </w:pPr>
    <w:rPr>
      <w:b/>
      <w:smallCaps/>
      <w:sz w:val="32"/>
    </w:rPr>
  </w:style>
  <w:style w:type="paragraph" w:styleId="Ttulo8">
    <w:name w:val="heading 8"/>
    <w:basedOn w:val="Normal"/>
    <w:next w:val="Normal"/>
    <w:qFormat/>
    <w:rsid w:val="00E9383C"/>
    <w:pPr>
      <w:keepNext/>
      <w:jc w:val="center"/>
      <w:outlineLvl w:val="7"/>
    </w:pPr>
    <w:rPr>
      <w:b/>
      <w:i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9383C"/>
    <w:pPr>
      <w:spacing w:line="360" w:lineRule="auto"/>
      <w:jc w:val="both"/>
    </w:pPr>
    <w:rPr>
      <w:rFonts w:ascii="Bookman Old Style" w:hAnsi="Bookman Old Style"/>
    </w:rPr>
  </w:style>
  <w:style w:type="paragraph" w:styleId="Cabealho">
    <w:name w:val="header"/>
    <w:basedOn w:val="Normal"/>
    <w:rsid w:val="00E938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9383C"/>
  </w:style>
  <w:style w:type="character" w:styleId="Hyperlink">
    <w:name w:val="Hyperlink"/>
    <w:basedOn w:val="Fontepargpadro"/>
    <w:rsid w:val="00E9383C"/>
    <w:rPr>
      <w:color w:val="0000FF"/>
      <w:u w:val="single"/>
    </w:rPr>
  </w:style>
  <w:style w:type="paragraph" w:styleId="Recuodecorpodetexto">
    <w:name w:val="Body Text Indent"/>
    <w:basedOn w:val="Normal"/>
    <w:rsid w:val="00E9383C"/>
    <w:pPr>
      <w:ind w:left="360"/>
      <w:jc w:val="both"/>
    </w:pPr>
    <w:rPr>
      <w:rFonts w:ascii="Bookman Old Style" w:hAnsi="Bookman Old Style"/>
    </w:rPr>
  </w:style>
  <w:style w:type="paragraph" w:styleId="Rodap">
    <w:name w:val="footer"/>
    <w:basedOn w:val="Normal"/>
    <w:rsid w:val="00E9383C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E9383C"/>
    <w:pPr>
      <w:tabs>
        <w:tab w:val="num" w:pos="1068"/>
      </w:tabs>
      <w:ind w:left="708"/>
      <w:jc w:val="both"/>
    </w:pPr>
    <w:rPr>
      <w:sz w:val="26"/>
    </w:rPr>
  </w:style>
  <w:style w:type="paragraph" w:styleId="Recuodecorpodetexto3">
    <w:name w:val="Body Text Indent 3"/>
    <w:basedOn w:val="Normal"/>
    <w:rsid w:val="00E9383C"/>
    <w:pPr>
      <w:tabs>
        <w:tab w:val="num" w:pos="1068"/>
      </w:tabs>
      <w:spacing w:line="360" w:lineRule="auto"/>
      <w:ind w:left="709"/>
      <w:jc w:val="both"/>
    </w:pPr>
    <w:rPr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68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8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D6AAD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37223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chart" Target="charts/chart5.xml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chart" Target="charts/chart4.xml"/><Relationship Id="rId34" Type="http://schemas.openxmlformats.org/officeDocument/2006/relationships/chart" Target="charts/chart6.xml"/><Relationship Id="rId42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chart" Target="charts/chart3.xml"/><Relationship Id="rId17" Type="http://schemas.openxmlformats.org/officeDocument/2006/relationships/image" Target="media/image8.emf"/><Relationship Id="rId25" Type="http://schemas.openxmlformats.org/officeDocument/2006/relationships/image" Target="media/image15.emf"/><Relationship Id="rId33" Type="http://schemas.openxmlformats.org/officeDocument/2006/relationships/image" Target="media/image22.e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image" Target="media/image18.e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24" Type="http://schemas.openxmlformats.org/officeDocument/2006/relationships/image" Target="media/image14.emf"/><Relationship Id="rId32" Type="http://schemas.openxmlformats.org/officeDocument/2006/relationships/image" Target="media/image21.emf"/><Relationship Id="rId37" Type="http://schemas.openxmlformats.org/officeDocument/2006/relationships/header" Target="header2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3.emf"/><Relationship Id="rId28" Type="http://schemas.openxmlformats.org/officeDocument/2006/relationships/image" Target="media/image17.emf"/><Relationship Id="rId36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image" Target="media/image10.emf"/><Relationship Id="rId31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5.emf"/><Relationship Id="rId22" Type="http://schemas.openxmlformats.org/officeDocument/2006/relationships/image" Target="media/image12.emf"/><Relationship Id="rId27" Type="http://schemas.openxmlformats.org/officeDocument/2006/relationships/image" Target="media/image16.emf"/><Relationship Id="rId30" Type="http://schemas.openxmlformats.org/officeDocument/2006/relationships/image" Target="media/image19.emf"/><Relationship Id="rId35" Type="http://schemas.openxmlformats.org/officeDocument/2006/relationships/image" Target="media/image23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nam@cenam.org" TargetMode="External"/><Relationship Id="rId1" Type="http://schemas.openxmlformats.org/officeDocument/2006/relationships/hyperlink" Target="http://www.cenam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nam@cenam.org" TargetMode="External"/><Relationship Id="rId1" Type="http://schemas.openxmlformats.org/officeDocument/2006/relationships/hyperlink" Target="http://www.cenam.adm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file:///C:\Users\Lee%20Monteiro\Desktop\RESULTADO%20PESQUISA%20TERCEIRIZA&#199;&#195;O%20201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>
      <c:tx>
        <c:rich>
          <a:bodyPr/>
          <a:lstStyle/>
          <a:p>
            <a:pPr>
              <a:defRPr sz="1100"/>
            </a:pPr>
            <a:r>
              <a:rPr lang="pt-BR" sz="1100"/>
              <a:t>D) JÁ APLICOU OU APLICA ALGUM TIPO DE SERVIÇO</a:t>
            </a:r>
            <a:r>
              <a:rPr lang="pt-BR" sz="1100" baseline="0"/>
              <a:t> TERCEIRIZADO?</a:t>
            </a:r>
            <a:endParaRPr lang="pt-BR" sz="11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0.18820654558305172"/>
                  <c:y val="-0.1059459795989920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pt-BR"/>
                </a:p>
              </c:txPr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8.2340940966466908E-2"/>
                      <c:h val="0.1048898850190542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163A-48A6-9FE9-89AA8EE47B88}"/>
                </c:ext>
              </c:extLst>
            </c:dLbl>
            <c:dLbl>
              <c:idx val="1"/>
              <c:layout>
                <c:manualLayout>
                  <c:x val="-9.9399835953822194E-2"/>
                  <c:y val="2.02781300277540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pt-BR"/>
                </a:p>
              </c:txPr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8.4712482468443193E-2"/>
                      <c:h val="7.992109600532144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63A-48A6-9FE9-89AA8EE47B88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Plan1!$A$1:$A$2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Plan1!$B$1:$B$2</c:f>
              <c:numCache>
                <c:formatCode>0%</c:formatCode>
                <c:ptCount val="2"/>
                <c:pt idx="0">
                  <c:v>0.93</c:v>
                </c:pt>
                <c:pt idx="1">
                  <c:v>7.0000000000000034E-2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63A-48A6-9FE9-89AA8EE47B88}"/>
            </c:ext>
          </c:extLst>
        </c:ser>
        <c:dLbls>
          <c:showPercent val="1"/>
        </c:dLbls>
      </c:pie3DChart>
    </c:plotArea>
    <c:legend>
      <c:legendPos val="t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2. QUAIS FORAM AS ATIVIDADES CASO TENHA IMPLANTADO SERVIÇOS TERCEIRIZADOS</a:t>
            </a:r>
          </a:p>
        </c:rich>
      </c:tx>
      <c:layout>
        <c:manualLayout>
          <c:xMode val="edge"/>
          <c:yMode val="edge"/>
          <c:x val="9.7320044296788463E-2"/>
          <c:y val="7.5757575757575794E-3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stack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0.34330011074197131"/>
                  <c:y val="-5.6818181818181854E-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08B-4FA8-B3A1-6A946F32802D}"/>
                </c:ext>
              </c:extLst>
            </c:dLbl>
            <c:dLbl>
              <c:idx val="1"/>
              <c:layout>
                <c:manualLayout>
                  <c:x val="0.3233665559246956"/>
                  <c:y val="-3.7878787878787897E-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08B-4FA8-B3A1-6A946F32802D}"/>
                </c:ext>
              </c:extLst>
            </c:dLbl>
            <c:dLbl>
              <c:idx val="2"/>
              <c:layout>
                <c:manualLayout>
                  <c:x val="0.30786267995570349"/>
                  <c:y val="-5.6818181818181854E-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08B-4FA8-B3A1-6A946F32802D}"/>
                </c:ext>
              </c:extLst>
            </c:dLbl>
            <c:dLbl>
              <c:idx val="3"/>
              <c:layout>
                <c:manualLayout>
                  <c:x val="0.29457364341085274"/>
                  <c:y val="-5.6818181818181854E-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08B-4FA8-B3A1-6A946F32802D}"/>
                </c:ext>
              </c:extLst>
            </c:dLbl>
            <c:dLbl>
              <c:idx val="4"/>
              <c:layout>
                <c:manualLayout>
                  <c:x val="0.23255813953488377"/>
                  <c:y val="-3.7878787878787897E-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08B-4FA8-B3A1-6A946F32802D}"/>
                </c:ext>
              </c:extLst>
            </c:dLbl>
            <c:dLbl>
              <c:idx val="5"/>
              <c:layout>
                <c:manualLayout>
                  <c:x val="0.19269102990033216"/>
                  <c:y val="-7.5757575757575794E-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08B-4FA8-B3A1-6A946F32802D}"/>
                </c:ext>
              </c:extLst>
            </c:dLbl>
            <c:dLbl>
              <c:idx val="6"/>
              <c:layout>
                <c:manualLayout>
                  <c:x val="0.20155038759689933"/>
                  <c:y val="-5.6818181818183251E-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08B-4FA8-B3A1-6A946F32802D}"/>
                </c:ext>
              </c:extLst>
            </c:dLbl>
            <c:dLbl>
              <c:idx val="7"/>
              <c:layout>
                <c:manualLayout>
                  <c:x val="0.15282392026578068"/>
                  <c:y val="-5.6818181818181854E-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08B-4FA8-B3A1-6A946F32802D}"/>
                </c:ext>
              </c:extLst>
            </c:dLbl>
            <c:dLbl>
              <c:idx val="8"/>
              <c:layout>
                <c:manualLayout>
                  <c:x val="0.15946843853820614"/>
                  <c:y val="-5.6818181818182531E-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08B-4FA8-B3A1-6A946F32802D}"/>
                </c:ext>
              </c:extLst>
            </c:dLbl>
            <c:dLbl>
              <c:idx val="9"/>
              <c:layout>
                <c:manualLayout>
                  <c:x val="0.15503875968992245"/>
                  <c:y val="-1.893939393939394E-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08B-4FA8-B3A1-6A946F32802D}"/>
                </c:ext>
              </c:extLst>
            </c:dLbl>
            <c:dLbl>
              <c:idx val="10"/>
              <c:layout>
                <c:manualLayout>
                  <c:x val="0.14839424141749738"/>
                  <c:y val="-1.8939393939394634E-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08B-4FA8-B3A1-6A946F32802D}"/>
                </c:ext>
              </c:extLst>
            </c:dLbl>
            <c:dLbl>
              <c:idx val="11"/>
              <c:layout>
                <c:manualLayout>
                  <c:x val="0.13289036544850488"/>
                  <c:y val="-3.7878787878788587E-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08B-4FA8-B3A1-6A946F32802D}"/>
                </c:ext>
              </c:extLst>
            </c:dLbl>
            <c:dLbl>
              <c:idx val="12"/>
              <c:layout>
                <c:manualLayout>
                  <c:x val="0.12403100775193796"/>
                  <c:y val="-1.893939393939394E-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08B-4FA8-B3A1-6A946F32802D}"/>
                </c:ext>
              </c:extLst>
            </c:dLbl>
            <c:dLbl>
              <c:idx val="13"/>
              <c:layout>
                <c:manualLayout>
                  <c:x val="0.12624584717607978"/>
                  <c:y val="-7.5757575757575794E-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08B-4FA8-B3A1-6A946F32802D}"/>
                </c:ext>
              </c:extLst>
            </c:dLbl>
            <c:dLbl>
              <c:idx val="14"/>
              <c:layout>
                <c:manualLayout>
                  <c:x val="0.11074197120708744"/>
                  <c:y val="-1.893939393939394E-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08B-4FA8-B3A1-6A946F32802D}"/>
                </c:ext>
              </c:extLst>
            </c:dLbl>
            <c:dLbl>
              <c:idx val="15"/>
              <c:layout>
                <c:manualLayout>
                  <c:x val="0.1218161683277962"/>
                  <c:y val="-6.9443642225563732E-17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08B-4FA8-B3A1-6A946F32802D}"/>
                </c:ext>
              </c:extLst>
            </c:dLbl>
            <c:dLbl>
              <c:idx val="16"/>
              <c:layout>
                <c:manualLayout>
                  <c:x val="0.10852713178294573"/>
                  <c:y val="-1.893939393939394E-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08B-4FA8-B3A1-6A946F32802D}"/>
                </c:ext>
              </c:extLst>
            </c:dLbl>
            <c:dLbl>
              <c:idx val="17"/>
              <c:layout>
                <c:manualLayout>
                  <c:x val="9.7452934662236992E-2"/>
                  <c:y val="0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08B-4FA8-B3A1-6A946F32802D}"/>
                </c:ext>
              </c:extLst>
            </c:dLbl>
            <c:dLbl>
              <c:idx val="18"/>
              <c:layout>
                <c:manualLayout>
                  <c:x val="9.3023255813953501E-2"/>
                  <c:y val="0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08B-4FA8-B3A1-6A946F32802D}"/>
                </c:ext>
              </c:extLst>
            </c:dLbl>
            <c:dLbl>
              <c:idx val="19"/>
              <c:layout>
                <c:manualLayout>
                  <c:x val="9.9667774086378738E-2"/>
                  <c:y val="-1.893939393939394E-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08B-4FA8-B3A1-6A946F32802D}"/>
                </c:ext>
              </c:extLst>
            </c:dLbl>
            <c:dLbl>
              <c:idx val="20"/>
              <c:layout>
                <c:manualLayout>
                  <c:x val="7.9734219269103013E-2"/>
                  <c:y val="0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08B-4FA8-B3A1-6A946F32802D}"/>
                </c:ext>
              </c:extLst>
            </c:dLbl>
            <c:dLbl>
              <c:idx val="21"/>
              <c:layout>
                <c:manualLayout>
                  <c:x val="7.7519379844961267E-2"/>
                  <c:y val="0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08B-4FA8-B3A1-6A946F32802D}"/>
                </c:ext>
              </c:extLst>
            </c:dLbl>
            <c:dLbl>
              <c:idx val="22"/>
              <c:layout>
                <c:manualLayout>
                  <c:x val="8.4163898117386629E-2"/>
                  <c:y val="-1.8939393939393979E-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08B-4FA8-B3A1-6A946F32802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Plan1!$A$1:$A$23</c:f>
              <c:strCache>
                <c:ptCount val="23"/>
                <c:pt idx="0">
                  <c:v>Limpeza e Conservação</c:v>
                </c:pt>
                <c:pt idx="1">
                  <c:v>Manutenção Predial</c:v>
                </c:pt>
                <c:pt idx="2">
                  <c:v>Vigilância/ Segurança</c:v>
                </c:pt>
                <c:pt idx="3">
                  <c:v>Paisagismo</c:v>
                </c:pt>
                <c:pt idx="4">
                  <c:v>Administração de mão de obra/Folha de pagamento</c:v>
                </c:pt>
                <c:pt idx="5">
                  <c:v>Administração de restaurantes</c:v>
                </c:pt>
                <c:pt idx="6">
                  <c:v>Contabilidade</c:v>
                </c:pt>
                <c:pt idx="7">
                  <c:v>Jurídico</c:v>
                </c:pt>
                <c:pt idx="8">
                  <c:v>Call Center</c:v>
                </c:pt>
                <c:pt idx="9">
                  <c:v>Locação de veículos</c:v>
                </c:pt>
                <c:pt idx="10">
                  <c:v>Serviços Gerais</c:v>
                </c:pt>
                <c:pt idx="11">
                  <c:v>Auditoria interna</c:v>
                </c:pt>
                <c:pt idx="12">
                  <c:v>Recursos Humanos</c:v>
                </c:pt>
                <c:pt idx="13">
                  <c:v>TI - Tecnologia da Informação</c:v>
                </c:pt>
                <c:pt idx="14">
                  <c:v>Outros (Gráfica)</c:v>
                </c:pt>
                <c:pt idx="15">
                  <c:v>Manutenção técnica</c:v>
                </c:pt>
                <c:pt idx="16">
                  <c:v>Logística e Distribuição</c:v>
                </c:pt>
                <c:pt idx="17">
                  <c:v>Controle de Qualidade</c:v>
                </c:pt>
                <c:pt idx="18">
                  <c:v>Armazenagem</c:v>
                </c:pt>
                <c:pt idx="19">
                  <c:v>E-commerce</c:v>
                </c:pt>
                <c:pt idx="20">
                  <c:v>Suprimentos</c:v>
                </c:pt>
                <c:pt idx="21">
                  <c:v>Marketing</c:v>
                </c:pt>
                <c:pt idx="22">
                  <c:v>Comercial</c:v>
                </c:pt>
              </c:strCache>
            </c:strRef>
          </c:cat>
          <c:val>
            <c:numRef>
              <c:f>Plan1!$B$1:$B$23</c:f>
              <c:numCache>
                <c:formatCode>0%</c:formatCode>
                <c:ptCount val="23"/>
                <c:pt idx="0">
                  <c:v>0.71000000000000019</c:v>
                </c:pt>
                <c:pt idx="1">
                  <c:v>0.67000000000000026</c:v>
                </c:pt>
                <c:pt idx="2">
                  <c:v>0.63000000000000023</c:v>
                </c:pt>
                <c:pt idx="3">
                  <c:v>0.61000000000000021</c:v>
                </c:pt>
                <c:pt idx="4">
                  <c:v>0.46</c:v>
                </c:pt>
                <c:pt idx="5">
                  <c:v>0.37000000000000011</c:v>
                </c:pt>
                <c:pt idx="6">
                  <c:v>0.3600000000000001</c:v>
                </c:pt>
                <c:pt idx="7">
                  <c:v>0.29000000000000009</c:v>
                </c:pt>
                <c:pt idx="8">
                  <c:v>0.29000000000000009</c:v>
                </c:pt>
                <c:pt idx="9">
                  <c:v>0.27</c:v>
                </c:pt>
                <c:pt idx="10">
                  <c:v>0.23</c:v>
                </c:pt>
                <c:pt idx="11">
                  <c:v>0.21000000000000005</c:v>
                </c:pt>
                <c:pt idx="12">
                  <c:v>0.21000000000000005</c:v>
                </c:pt>
                <c:pt idx="13">
                  <c:v>0.19</c:v>
                </c:pt>
                <c:pt idx="14">
                  <c:v>0.18000000000000005</c:v>
                </c:pt>
                <c:pt idx="15">
                  <c:v>0.18000000000000005</c:v>
                </c:pt>
                <c:pt idx="16">
                  <c:v>0.17</c:v>
                </c:pt>
                <c:pt idx="17">
                  <c:v>0.14000000000000001</c:v>
                </c:pt>
                <c:pt idx="18">
                  <c:v>0.13</c:v>
                </c:pt>
                <c:pt idx="19">
                  <c:v>0.13</c:v>
                </c:pt>
                <c:pt idx="20">
                  <c:v>0.11</c:v>
                </c:pt>
                <c:pt idx="21">
                  <c:v>9.0000000000000024E-2</c:v>
                </c:pt>
                <c:pt idx="22">
                  <c:v>9.0000000000000024E-2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7-E08B-4FA8-B3A1-6A946F32802D}"/>
            </c:ext>
          </c:extLst>
        </c:ser>
        <c:dLbls>
          <c:showVal val="1"/>
        </c:dLbls>
        <c:overlap val="100"/>
        <c:axId val="98337536"/>
        <c:axId val="98339072"/>
      </c:barChart>
      <c:catAx>
        <c:axId val="98337536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8339072"/>
        <c:crosses val="autoZero"/>
        <c:auto val="1"/>
        <c:lblAlgn val="ctr"/>
        <c:lblOffset val="100"/>
      </c:catAx>
      <c:valAx>
        <c:axId val="98339072"/>
        <c:scaling>
          <c:orientation val="minMax"/>
        </c:scaling>
        <c:axPos val="b"/>
        <c:numFmt formatCode="0%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8337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1">
          <a:solidFill>
            <a:schemeClr val="tx1"/>
          </a:solidFill>
        </a:defRPr>
      </a:pPr>
      <a:endParaRPr lang="pt-B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 sz="1400"/>
            </a:pPr>
            <a:r>
              <a:rPr lang="pt-BR" sz="1400"/>
              <a:t>3. QUAIS ATIVIDADES SERIAM ESCOLHIDAS CASO FOSSE IMPLANTAR SERVIÇOS TERCEIRIZADOS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Plan1!$A$1:$A$23</c:f>
              <c:strCache>
                <c:ptCount val="23"/>
                <c:pt idx="0">
                  <c:v>Limpeza e Conservação</c:v>
                </c:pt>
                <c:pt idx="1">
                  <c:v>Manutenção Predial</c:v>
                </c:pt>
                <c:pt idx="2">
                  <c:v>Vigilância/ Segurança</c:v>
                </c:pt>
                <c:pt idx="3">
                  <c:v>Auditoria Interna</c:v>
                </c:pt>
                <c:pt idx="4">
                  <c:v>Jurídico</c:v>
                </c:pt>
                <c:pt idx="5">
                  <c:v>Paisagismo</c:v>
                </c:pt>
                <c:pt idx="6">
                  <c:v>Administração de restaurantes</c:v>
                </c:pt>
                <c:pt idx="7">
                  <c:v>Recursos Humanos</c:v>
                </c:pt>
                <c:pt idx="8">
                  <c:v>Serviços Gerais</c:v>
                </c:pt>
                <c:pt idx="9">
                  <c:v>Outros (Gráfica)</c:v>
                </c:pt>
                <c:pt idx="10">
                  <c:v>Logística e Distribuição</c:v>
                </c:pt>
                <c:pt idx="11">
                  <c:v>Locação de Veículos</c:v>
                </c:pt>
                <c:pt idx="12">
                  <c:v>TI - Tecnologia da Informação</c:v>
                </c:pt>
                <c:pt idx="13">
                  <c:v>Manutenção Técnica</c:v>
                </c:pt>
                <c:pt idx="14">
                  <c:v>Administração de mão-de-obra</c:v>
                </c:pt>
                <c:pt idx="15">
                  <c:v>Contabilidade</c:v>
                </c:pt>
                <c:pt idx="16">
                  <c:v>Controle Qualidade</c:v>
                </c:pt>
                <c:pt idx="17">
                  <c:v>Marketing</c:v>
                </c:pt>
                <c:pt idx="18">
                  <c:v>Armazenagem</c:v>
                </c:pt>
                <c:pt idx="19">
                  <c:v>E-commerce</c:v>
                </c:pt>
                <c:pt idx="20">
                  <c:v>Call Center</c:v>
                </c:pt>
                <c:pt idx="21">
                  <c:v>Suprimentos</c:v>
                </c:pt>
                <c:pt idx="22">
                  <c:v>Comercial</c:v>
                </c:pt>
              </c:strCache>
            </c:strRef>
          </c:cat>
          <c:val>
            <c:numRef>
              <c:f>Plan1!$B$1:$B$23</c:f>
              <c:numCache>
                <c:formatCode>0%</c:formatCode>
                <c:ptCount val="23"/>
                <c:pt idx="0">
                  <c:v>0.35000000000000026</c:v>
                </c:pt>
                <c:pt idx="1">
                  <c:v>0.3300000000000004</c:v>
                </c:pt>
                <c:pt idx="2">
                  <c:v>0.31000000000000028</c:v>
                </c:pt>
                <c:pt idx="3">
                  <c:v>0.30000000000000027</c:v>
                </c:pt>
                <c:pt idx="4">
                  <c:v>0.30000000000000027</c:v>
                </c:pt>
                <c:pt idx="5">
                  <c:v>0.22</c:v>
                </c:pt>
                <c:pt idx="6">
                  <c:v>0.21000000000000013</c:v>
                </c:pt>
                <c:pt idx="7">
                  <c:v>0.2</c:v>
                </c:pt>
                <c:pt idx="8">
                  <c:v>0.19</c:v>
                </c:pt>
                <c:pt idx="9">
                  <c:v>0.18000000000000013</c:v>
                </c:pt>
                <c:pt idx="10">
                  <c:v>0.17</c:v>
                </c:pt>
                <c:pt idx="11">
                  <c:v>0.17</c:v>
                </c:pt>
                <c:pt idx="12">
                  <c:v>0.17</c:v>
                </c:pt>
                <c:pt idx="13">
                  <c:v>0.16</c:v>
                </c:pt>
                <c:pt idx="14">
                  <c:v>0.16</c:v>
                </c:pt>
                <c:pt idx="15">
                  <c:v>0.16</c:v>
                </c:pt>
                <c:pt idx="16">
                  <c:v>0.14000000000000001</c:v>
                </c:pt>
                <c:pt idx="17">
                  <c:v>0.13</c:v>
                </c:pt>
                <c:pt idx="18">
                  <c:v>0.13</c:v>
                </c:pt>
                <c:pt idx="19">
                  <c:v>0.12000000000000002</c:v>
                </c:pt>
                <c:pt idx="20">
                  <c:v>0.12000000000000002</c:v>
                </c:pt>
                <c:pt idx="21">
                  <c:v>0.1</c:v>
                </c:pt>
                <c:pt idx="22">
                  <c:v>8.0000000000000043E-2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18B-47B7-94BC-F946927B3348}"/>
            </c:ext>
          </c:extLst>
        </c:ser>
        <c:dLbls>
          <c:showVal val="1"/>
        </c:dLbls>
        <c:overlap val="-25"/>
        <c:axId val="74994816"/>
        <c:axId val="74996352"/>
      </c:barChart>
      <c:catAx>
        <c:axId val="74994816"/>
        <c:scaling>
          <c:orientation val="minMax"/>
        </c:scaling>
        <c:axPos val="l"/>
        <c:numFmt formatCode="General" sourceLinked="0"/>
        <c:majorTickMark val="none"/>
        <c:tickLblPos val="nextTo"/>
        <c:crossAx val="74996352"/>
        <c:crosses val="autoZero"/>
        <c:auto val="1"/>
        <c:lblAlgn val="ctr"/>
        <c:lblOffset val="100"/>
      </c:catAx>
      <c:valAx>
        <c:axId val="74996352"/>
        <c:scaling>
          <c:orientation val="minMax"/>
        </c:scaling>
        <c:delete val="1"/>
        <c:axPos val="b"/>
        <c:numFmt formatCode="0%" sourceLinked="1"/>
        <c:tickLblPos val="none"/>
        <c:crossAx val="74994816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 sz="1400"/>
            </a:pPr>
            <a:r>
              <a:rPr lang="pt-BR" sz="1400"/>
              <a:t>10. OS PRINCIPAIS FATORES RESTRITIVOS COM A IMPLANTAÇÃO DA TERCEIRIZAÇÃO</a:t>
            </a:r>
          </a:p>
        </c:rich>
      </c:tx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Plan1!$A$1:$A$9</c:f>
              <c:strCache>
                <c:ptCount val="9"/>
                <c:pt idx="0">
                  <c:v>Contrato com o setor público</c:v>
                </c:pt>
                <c:pt idx="1">
                  <c:v>Conforme a região, dificuldade de encontrar o parceiro ideal</c:v>
                </c:pt>
                <c:pt idx="2">
                  <c:v>Não atendimento às expectativas quanto a qualidade</c:v>
                </c:pt>
                <c:pt idx="3">
                  <c:v>Dificuldade de contratar empresa com Certificado de Qualidade</c:v>
                </c:pt>
                <c:pt idx="4">
                  <c:v>Dificuldade no relacionamento com Sindicatos</c:v>
                </c:pt>
                <c:pt idx="5">
                  <c:v>Dificuldade de determinar o custo interno para se comparar com o custo externo</c:v>
                </c:pt>
                <c:pt idx="6">
                  <c:v>Problemas com o corpo funcional</c:v>
                </c:pt>
                <c:pt idx="7">
                  <c:v>Desconhecimento da legislação trabalhista</c:v>
                </c:pt>
                <c:pt idx="8">
                  <c:v>Custos maiores</c:v>
                </c:pt>
              </c:strCache>
            </c:strRef>
          </c:cat>
          <c:val>
            <c:numRef>
              <c:f>Plan1!$B$1:$B$9</c:f>
              <c:numCache>
                <c:formatCode>0%</c:formatCode>
                <c:ptCount val="9"/>
                <c:pt idx="0">
                  <c:v>0.95000000000000062</c:v>
                </c:pt>
                <c:pt idx="1">
                  <c:v>0.62000000000000077</c:v>
                </c:pt>
                <c:pt idx="2">
                  <c:v>0.52</c:v>
                </c:pt>
                <c:pt idx="3">
                  <c:v>0.39000000000000046</c:v>
                </c:pt>
                <c:pt idx="4">
                  <c:v>0.26</c:v>
                </c:pt>
                <c:pt idx="5">
                  <c:v>0.23</c:v>
                </c:pt>
                <c:pt idx="6">
                  <c:v>0.21000000000000019</c:v>
                </c:pt>
                <c:pt idx="7">
                  <c:v>0.2</c:v>
                </c:pt>
                <c:pt idx="8">
                  <c:v>8.0000000000000043E-2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7A-4C60-9D00-0BEBDED89CA6}"/>
            </c:ext>
          </c:extLst>
        </c:ser>
        <c:dLbls>
          <c:showVal val="1"/>
        </c:dLbls>
        <c:shape val="box"/>
        <c:axId val="75033216"/>
        <c:axId val="98439552"/>
        <c:axId val="0"/>
      </c:bar3DChart>
      <c:catAx>
        <c:axId val="75033216"/>
        <c:scaling>
          <c:orientation val="minMax"/>
        </c:scaling>
        <c:axPos val="l"/>
        <c:numFmt formatCode="General" sourceLinked="0"/>
        <c:majorTickMark val="none"/>
        <c:tickLblPos val="nextTo"/>
        <c:crossAx val="98439552"/>
        <c:crosses val="autoZero"/>
        <c:auto val="1"/>
        <c:lblAlgn val="ctr"/>
        <c:lblOffset val="100"/>
      </c:catAx>
      <c:valAx>
        <c:axId val="98439552"/>
        <c:scaling>
          <c:orientation val="minMax"/>
        </c:scaling>
        <c:delete val="1"/>
        <c:axPos val="b"/>
        <c:numFmt formatCode="0%" sourceLinked="1"/>
        <c:majorTickMark val="none"/>
        <c:tickLblPos val="none"/>
        <c:crossAx val="75033216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E)</a:t>
            </a:r>
            <a:r>
              <a:rPr lang="en-US" sz="1100" baseline="0"/>
              <a:t> USO DE TECNOLOGIA:</a:t>
            </a:r>
            <a:endParaRPr lang="en-US" sz="11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Plan1!$A$1:$A$2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Plan1!$B$1:$B$2</c:f>
              <c:numCache>
                <c:formatCode>0%</c:formatCode>
                <c:ptCount val="2"/>
                <c:pt idx="0">
                  <c:v>0.93</c:v>
                </c:pt>
                <c:pt idx="1">
                  <c:v>7.0000000000000021E-2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886-4A28-9788-FD46B07C0C12}"/>
            </c:ext>
          </c:extLst>
        </c:ser>
        <c:dLbls>
          <c:showPercent val="1"/>
        </c:dLbls>
      </c:pie3DChart>
    </c:plotArea>
    <c:legend>
      <c:legendPos val="t"/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17) CONSIDERA</a:t>
            </a:r>
            <a:r>
              <a:rPr lang="en-US" sz="1100" baseline="0"/>
              <a:t> ESTE FATOR IMPORTANTE NA DECISÃO:</a:t>
            </a:r>
            <a:endParaRPr lang="en-US" sz="11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Plan1!$A$1:$A$2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Plan1!$B$1:$B$2</c:f>
              <c:numCache>
                <c:formatCode>0%</c:formatCode>
                <c:ptCount val="2"/>
                <c:pt idx="0">
                  <c:v>0.93</c:v>
                </c:pt>
                <c:pt idx="1">
                  <c:v>7.0000000000000021E-2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11-4133-8725-8E2BB4F55D0B}"/>
            </c:ext>
          </c:extLst>
        </c:ser>
        <c:dLbls>
          <c:showPercent val="1"/>
        </c:dLbls>
      </c:pie3DChart>
    </c:plotArea>
    <c:legend>
      <c:legendPos val="t"/>
    </c:legend>
    <c:plotVisOnly val="1"/>
    <c:dispBlanksAs val="zero"/>
  </c:chart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362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QUESTÕES -  PEQUISA  DE TERCEIRIZAÇÃO</vt:lpstr>
    </vt:vector>
  </TitlesOfParts>
  <Company>Particular</Company>
  <LinksUpToDate>false</LinksUpToDate>
  <CharactersWithSpaces>2681</CharactersWithSpaces>
  <SharedDoc>false</SharedDoc>
  <HLinks>
    <vt:vector size="24" baseType="variant">
      <vt:variant>
        <vt:i4>6946902</vt:i4>
      </vt:variant>
      <vt:variant>
        <vt:i4>12</vt:i4>
      </vt:variant>
      <vt:variant>
        <vt:i4>0</vt:i4>
      </vt:variant>
      <vt:variant>
        <vt:i4>5</vt:i4>
      </vt:variant>
      <vt:variant>
        <vt:lpwstr>mailto:cenam@cenam.org</vt:lpwstr>
      </vt:variant>
      <vt:variant>
        <vt:lpwstr/>
      </vt:variant>
      <vt:variant>
        <vt:i4>4390920</vt:i4>
      </vt:variant>
      <vt:variant>
        <vt:i4>9</vt:i4>
      </vt:variant>
      <vt:variant>
        <vt:i4>0</vt:i4>
      </vt:variant>
      <vt:variant>
        <vt:i4>5</vt:i4>
      </vt:variant>
      <vt:variant>
        <vt:lpwstr>http://www.cenam.org/</vt:lpwstr>
      </vt:variant>
      <vt:variant>
        <vt:lpwstr/>
      </vt:variant>
      <vt:variant>
        <vt:i4>6946902</vt:i4>
      </vt:variant>
      <vt:variant>
        <vt:i4>6</vt:i4>
      </vt:variant>
      <vt:variant>
        <vt:i4>0</vt:i4>
      </vt:variant>
      <vt:variant>
        <vt:i4>5</vt:i4>
      </vt:variant>
      <vt:variant>
        <vt:lpwstr>mailto:cenam@cenam.org</vt:lpwstr>
      </vt:variant>
      <vt:variant>
        <vt:lpwstr/>
      </vt:variant>
      <vt:variant>
        <vt:i4>4390920</vt:i4>
      </vt:variant>
      <vt:variant>
        <vt:i4>3</vt:i4>
      </vt:variant>
      <vt:variant>
        <vt:i4>0</vt:i4>
      </vt:variant>
      <vt:variant>
        <vt:i4>5</vt:i4>
      </vt:variant>
      <vt:variant>
        <vt:lpwstr>http://www.cenam.org/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QUESTÕES -  PEQUISA  DE TERCEIRIZAÇÃO</dc:title>
  <dc:creator>Livio Giosia</dc:creator>
  <cp:lastModifiedBy>Alex Ramos</cp:lastModifiedBy>
  <cp:revision>5</cp:revision>
  <cp:lastPrinted>2018-03-07T20:31:00Z</cp:lastPrinted>
  <dcterms:created xsi:type="dcterms:W3CDTF">2018-03-07T20:31:00Z</dcterms:created>
  <dcterms:modified xsi:type="dcterms:W3CDTF">2018-03-15T15:13:00Z</dcterms:modified>
</cp:coreProperties>
</file>